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0086" w14:textId="72EC5FFD" w:rsidR="0032054A" w:rsidRDefault="002D4B18" w:rsidP="002D4B18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Załącznik nr 1 </w:t>
      </w:r>
      <w:r>
        <w:rPr>
          <w:rFonts w:ascii="Calibri" w:hAnsi="Calibri" w:cs="Calibri"/>
        </w:rPr>
        <w:br/>
        <w:t xml:space="preserve">do Zarządzenia nr 14/2026 z dnia 27 sierpnia 2026 r. </w:t>
      </w:r>
    </w:p>
    <w:p w14:paraId="69C69749" w14:textId="77777777" w:rsidR="002D4B18" w:rsidRDefault="002D4B18" w:rsidP="002D4B18">
      <w:pPr>
        <w:spacing w:after="120" w:line="30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4A53AAF" w14:textId="02A6B087" w:rsidR="002D4B18" w:rsidRPr="004F62EB" w:rsidRDefault="002D4B18" w:rsidP="002D4B18">
      <w:pPr>
        <w:spacing w:after="120" w:line="30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F62EB">
        <w:rPr>
          <w:rFonts w:ascii="Calibri" w:hAnsi="Calibri" w:cs="Calibri"/>
          <w:b/>
          <w:bCs/>
          <w:sz w:val="28"/>
          <w:szCs w:val="28"/>
        </w:rPr>
        <w:t>STATUT</w:t>
      </w:r>
    </w:p>
    <w:p w14:paraId="61C938AB" w14:textId="77777777" w:rsidR="002D4B18" w:rsidRPr="004F62EB" w:rsidRDefault="002D4B18" w:rsidP="002D4B18">
      <w:pPr>
        <w:spacing w:after="240" w:line="30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F62EB">
        <w:rPr>
          <w:rFonts w:ascii="Calibri" w:hAnsi="Calibri" w:cs="Calibri"/>
          <w:b/>
          <w:bCs/>
          <w:sz w:val="28"/>
          <w:szCs w:val="28"/>
        </w:rPr>
        <w:t>Młodzieżowego Domu Kultury nr 8 w Warszawie, ul. Kolegiacka 3</w:t>
      </w:r>
    </w:p>
    <w:p w14:paraId="7F8FE3F0" w14:textId="77777777" w:rsidR="002D4B18" w:rsidRDefault="002D4B18" w:rsidP="002D4B18">
      <w:pPr>
        <w:spacing w:after="240" w:line="300" w:lineRule="auto"/>
        <w:rPr>
          <w:rFonts w:ascii="Calibri" w:hAnsi="Calibri" w:cs="Calibri"/>
          <w:b/>
          <w:bCs/>
        </w:rPr>
      </w:pPr>
    </w:p>
    <w:p w14:paraId="4E287D00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Rozdział 1.</w:t>
      </w:r>
    </w:p>
    <w:p w14:paraId="02504AEF" w14:textId="77777777" w:rsidR="002D4B18" w:rsidRPr="004F62EB" w:rsidRDefault="002D4B18" w:rsidP="002D4B18">
      <w:pPr>
        <w:spacing w:after="24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Postanowienia ogólne</w:t>
      </w:r>
    </w:p>
    <w:p w14:paraId="5D5775C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§ 1.</w:t>
      </w:r>
    </w:p>
    <w:p w14:paraId="7F4F6EDF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nr 8 w Warszawie, ul. Kolegiacka 3, zwany dalej „Młodzieżowym Domem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Kultury”, jest publiczną placówką wychowania pozaszkolnego.</w:t>
      </w:r>
    </w:p>
    <w:p w14:paraId="255D6EB4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2. </w:t>
      </w:r>
    </w:p>
    <w:p w14:paraId="0C6CB574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nosi nazwę: Młodzieżowy Dom Kultury nr 8 w Warszawie,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ul.</w:t>
      </w:r>
      <w:r>
        <w:rPr>
          <w:rFonts w:ascii="Calibri" w:hAnsi="Calibri" w:cs="Calibri"/>
        </w:rPr>
        <w:t> </w:t>
      </w:r>
      <w:r w:rsidRPr="004F62EB">
        <w:rPr>
          <w:rFonts w:ascii="Calibri" w:hAnsi="Calibri" w:cs="Calibri"/>
        </w:rPr>
        <w:t>Kolegiacka 3.</w:t>
      </w:r>
    </w:p>
    <w:p w14:paraId="4179D03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3. </w:t>
      </w:r>
    </w:p>
    <w:p w14:paraId="7936E80F" w14:textId="77777777" w:rsidR="002D4B18" w:rsidRPr="008E2A60" w:rsidRDefault="002D4B18" w:rsidP="00A14C4F">
      <w:pPr>
        <w:pStyle w:val="Akapitzlist"/>
        <w:numPr>
          <w:ilvl w:val="0"/>
          <w:numId w:val="3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Siedziba Młodzieżowego Domu Kultury mieści się w Warszawie przy ul. Kolegiackiej 3. </w:t>
      </w:r>
    </w:p>
    <w:p w14:paraId="4A718C39" w14:textId="77777777" w:rsidR="002D4B18" w:rsidRPr="008E2A60" w:rsidRDefault="002D4B18" w:rsidP="00A14C4F">
      <w:pPr>
        <w:pStyle w:val="Akapitzlist"/>
        <w:numPr>
          <w:ilvl w:val="0"/>
          <w:numId w:val="39"/>
        </w:numPr>
        <w:spacing w:line="300" w:lineRule="auto"/>
        <w:ind w:left="425" w:hanging="357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prowadzi zajęcia:</w:t>
      </w:r>
    </w:p>
    <w:p w14:paraId="011D3B75" w14:textId="77777777" w:rsidR="002D4B18" w:rsidRPr="008E2A60" w:rsidRDefault="002D4B18" w:rsidP="00A14C4F">
      <w:pPr>
        <w:numPr>
          <w:ilvl w:val="0"/>
          <w:numId w:val="40"/>
        </w:numPr>
        <w:spacing w:after="0" w:line="300" w:lineRule="auto"/>
        <w:ind w:left="714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w siedzibie placówki;</w:t>
      </w:r>
    </w:p>
    <w:p w14:paraId="597E9553" w14:textId="77777777" w:rsidR="002D4B18" w:rsidRPr="008E2A60" w:rsidRDefault="002D4B18" w:rsidP="00A14C4F">
      <w:pPr>
        <w:numPr>
          <w:ilvl w:val="0"/>
          <w:numId w:val="40"/>
        </w:numPr>
        <w:spacing w:after="0" w:line="300" w:lineRule="auto"/>
        <w:ind w:left="714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od dnia 1 marca 2025 r. przy Placu Vogla 62 w Warszawie;</w:t>
      </w:r>
    </w:p>
    <w:p w14:paraId="6833763B" w14:textId="77777777" w:rsidR="002D4B18" w:rsidRPr="008E2A60" w:rsidRDefault="002D4B18" w:rsidP="00A14C4F">
      <w:pPr>
        <w:numPr>
          <w:ilvl w:val="0"/>
          <w:numId w:val="40"/>
        </w:numPr>
        <w:spacing w:after="0" w:line="300" w:lineRule="auto"/>
        <w:ind w:left="714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od dnia 1 grudnia 2025 r. przy Alei Rzeczypospolitej 20 w Warszawie;</w:t>
      </w:r>
    </w:p>
    <w:p w14:paraId="194B9C03" w14:textId="77777777" w:rsidR="002D4B18" w:rsidRPr="008E2A60" w:rsidRDefault="002D4B18" w:rsidP="00A14C4F">
      <w:pPr>
        <w:numPr>
          <w:ilvl w:val="0"/>
          <w:numId w:val="40"/>
        </w:numPr>
        <w:spacing w:after="0" w:line="300" w:lineRule="auto"/>
        <w:ind w:left="714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na terenie innych placówek oświatowych z terenu dzielnicy Wilanów, na podstawie zawartych porozumień.</w:t>
      </w:r>
    </w:p>
    <w:p w14:paraId="04ACEC1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4. </w:t>
      </w:r>
    </w:p>
    <w:p w14:paraId="78EB0A3F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jest jednostką budżetową.</w:t>
      </w:r>
    </w:p>
    <w:p w14:paraId="6BF4FA6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5. </w:t>
      </w:r>
    </w:p>
    <w:p w14:paraId="303875BA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Organem prowadzącym Młodzieżowy Dom Kultury jest miasto stołeczne Warszawa.</w:t>
      </w:r>
    </w:p>
    <w:p w14:paraId="01092EBA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6. </w:t>
      </w:r>
    </w:p>
    <w:p w14:paraId="585233FD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Nadzór pedagogiczny nad Młodzieżowym Domem Kultury sprawuje Mazowiecki Kurator Oświaty.</w:t>
      </w:r>
    </w:p>
    <w:p w14:paraId="1ADD1B9D" w14:textId="77777777" w:rsidR="002D4B18" w:rsidRDefault="002D4B1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4A1675F" w14:textId="4D60EFD2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lastRenderedPageBreak/>
        <w:t xml:space="preserve">§ 7. </w:t>
      </w:r>
    </w:p>
    <w:p w14:paraId="1F07937C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Ilekroć w statucie jest mowa bez bliższego określenia o rodzicach, należy przez to rozumieć także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opiekunów prawnych oraz osoby (podmioty) sprawujące pieczę zastępczą nad dzieckiem.</w:t>
      </w:r>
    </w:p>
    <w:p w14:paraId="00B1CC13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8. </w:t>
      </w:r>
    </w:p>
    <w:p w14:paraId="3FEEA814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Kultury:</w:t>
      </w:r>
    </w:p>
    <w:p w14:paraId="41B2E36E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prowadzi edukację kulturalną dzieci i młodzieży;</w:t>
      </w:r>
    </w:p>
    <w:p w14:paraId="06CBC1F0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kształtuje i rozwija uzdolnienia dzieci i młodzieży;</w:t>
      </w:r>
    </w:p>
    <w:p w14:paraId="51DBD8E5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umożliwia dzieciom i młodzieży zdobywanie wiedzy;</w:t>
      </w:r>
    </w:p>
    <w:p w14:paraId="7A1CB8AE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pomaga dzieciom i młodzieży zdobywać umiejętności organizowania i spędzania czasu wolnego oraz korzystania z różnych form wypoczynku;</w:t>
      </w:r>
    </w:p>
    <w:p w14:paraId="3AE5F634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stwarza dzieciom i młodzieży warunki sprzyjające rozwojowi fizycznemu, społecznemu i psychicznemu;</w:t>
      </w:r>
    </w:p>
    <w:p w14:paraId="232300A2" w14:textId="77777777" w:rsidR="002D4B18" w:rsidRPr="00005177" w:rsidRDefault="002D4B18" w:rsidP="00A14C4F">
      <w:pPr>
        <w:pStyle w:val="Akapitzlist"/>
        <w:numPr>
          <w:ilvl w:val="0"/>
          <w:numId w:val="38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kształtuje u wychowanków postawę respektowania norm społecznych.</w:t>
      </w:r>
    </w:p>
    <w:p w14:paraId="10DC153B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9. </w:t>
      </w:r>
    </w:p>
    <w:p w14:paraId="66272BC2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realizuje zadania:</w:t>
      </w:r>
    </w:p>
    <w:p w14:paraId="07C69B94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edukacyjne;</w:t>
      </w:r>
    </w:p>
    <w:p w14:paraId="694B3808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wychowawcze;</w:t>
      </w:r>
    </w:p>
    <w:p w14:paraId="05B17EC0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opiekuńcze;</w:t>
      </w:r>
    </w:p>
    <w:p w14:paraId="05583830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profilaktyczne;</w:t>
      </w:r>
    </w:p>
    <w:p w14:paraId="247031E7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prozdrowotne;</w:t>
      </w:r>
    </w:p>
    <w:p w14:paraId="7F3721B0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kulturalne;</w:t>
      </w:r>
    </w:p>
    <w:p w14:paraId="011454AD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sportowe;</w:t>
      </w:r>
    </w:p>
    <w:p w14:paraId="04012E85" w14:textId="77777777" w:rsidR="002D4B18" w:rsidRPr="00005177" w:rsidRDefault="002D4B18" w:rsidP="00A14C4F">
      <w:pPr>
        <w:pStyle w:val="Akapitzlist"/>
        <w:numPr>
          <w:ilvl w:val="0"/>
          <w:numId w:val="37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rekreacyjne.</w:t>
      </w:r>
    </w:p>
    <w:p w14:paraId="3C62443D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10. </w:t>
      </w:r>
    </w:p>
    <w:p w14:paraId="20E0A5AC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realizuje zadania przez:</w:t>
      </w:r>
    </w:p>
    <w:p w14:paraId="654072FA" w14:textId="77777777" w:rsidR="002D4B18" w:rsidRPr="00005177" w:rsidRDefault="002D4B18" w:rsidP="00A14C4F">
      <w:pPr>
        <w:pStyle w:val="Akapitzlist"/>
        <w:numPr>
          <w:ilvl w:val="0"/>
          <w:numId w:val="34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prowadzenie zajęć wspierających rozwój dzieci i młodzieży, mających na celu:</w:t>
      </w:r>
    </w:p>
    <w:p w14:paraId="7487C333" w14:textId="77777777" w:rsidR="002D4B18" w:rsidRPr="00005177" w:rsidRDefault="002D4B18" w:rsidP="00A14C4F">
      <w:pPr>
        <w:pStyle w:val="Akapitzlist"/>
        <w:numPr>
          <w:ilvl w:val="0"/>
          <w:numId w:val="35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rozwijanie zainteresowań, szczególnych uzdolnień, doskonalenie umiejętności oraz pogłębianie wiedzy,</w:t>
      </w:r>
    </w:p>
    <w:p w14:paraId="17586853" w14:textId="77777777" w:rsidR="002D4B18" w:rsidRPr="00005177" w:rsidRDefault="002D4B18" w:rsidP="00A14C4F">
      <w:pPr>
        <w:pStyle w:val="Akapitzlist"/>
        <w:numPr>
          <w:ilvl w:val="0"/>
          <w:numId w:val="35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kształtowanie umiejętności spędzania czasu wolnego,</w:t>
      </w:r>
    </w:p>
    <w:p w14:paraId="35A7081A" w14:textId="77777777" w:rsidR="002D4B18" w:rsidRPr="00005177" w:rsidRDefault="002D4B18" w:rsidP="00A14C4F">
      <w:pPr>
        <w:pStyle w:val="Akapitzlist"/>
        <w:numPr>
          <w:ilvl w:val="0"/>
          <w:numId w:val="35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kształtowanie poszanowania dziedzictwa kulturowego regionu, kraju i innych kultur oraz poczucia własnej tożsamości, w szczególności narodowej, etnicznej i</w:t>
      </w:r>
      <w:r>
        <w:rPr>
          <w:rFonts w:ascii="Calibri" w:hAnsi="Calibri" w:cs="Calibri"/>
        </w:rPr>
        <w:t> </w:t>
      </w:r>
      <w:r w:rsidRPr="00005177">
        <w:rPr>
          <w:rFonts w:ascii="Calibri" w:hAnsi="Calibri" w:cs="Calibri"/>
        </w:rPr>
        <w:t>językowej,</w:t>
      </w:r>
    </w:p>
    <w:p w14:paraId="63EEA004" w14:textId="77777777" w:rsidR="002D4B18" w:rsidRPr="00005177" w:rsidRDefault="002D4B18" w:rsidP="00A14C4F">
      <w:pPr>
        <w:pStyle w:val="Akapitzlist"/>
        <w:numPr>
          <w:ilvl w:val="0"/>
          <w:numId w:val="35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przygotowanie do aktywnego uczestnictwa w życiu kulturalnym;</w:t>
      </w:r>
    </w:p>
    <w:p w14:paraId="547D99BC" w14:textId="77777777" w:rsidR="002D4B18" w:rsidRPr="00005177" w:rsidRDefault="002D4B18" w:rsidP="00A14C4F">
      <w:pPr>
        <w:pStyle w:val="Akapitzlist"/>
        <w:numPr>
          <w:ilvl w:val="0"/>
          <w:numId w:val="34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organizowanie:</w:t>
      </w:r>
    </w:p>
    <w:p w14:paraId="717FAACB" w14:textId="77777777" w:rsidR="002D4B18" w:rsidRPr="008E2A60" w:rsidRDefault="002D4B18" w:rsidP="00A14C4F">
      <w:pPr>
        <w:pStyle w:val="Akapitzlist"/>
        <w:numPr>
          <w:ilvl w:val="0"/>
          <w:numId w:val="36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imprez kulturalnych, w szczególności przeglądów, wystaw i festiwali,</w:t>
      </w:r>
    </w:p>
    <w:p w14:paraId="49C8245B" w14:textId="77777777" w:rsidR="002D4B18" w:rsidRPr="008E2A60" w:rsidRDefault="002D4B18" w:rsidP="00A14C4F">
      <w:pPr>
        <w:pStyle w:val="Akapitzlist"/>
        <w:numPr>
          <w:ilvl w:val="0"/>
          <w:numId w:val="36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lastRenderedPageBreak/>
        <w:t xml:space="preserve">wypoczynku, sportu i rekreacji dla dzieci i młodzieży, w tym warszawskich akcji </w:t>
      </w:r>
      <w:r w:rsidRPr="008E2A60">
        <w:rPr>
          <w:rFonts w:ascii="Calibri" w:hAnsi="Calibri" w:cs="Calibri"/>
        </w:rPr>
        <w:br/>
        <w:t xml:space="preserve">w okresie ferii letnich i zimowych (w szczególności „Lato w mieście” oraz „Zima </w:t>
      </w:r>
      <w:r w:rsidRPr="008E2A60">
        <w:rPr>
          <w:rFonts w:ascii="Calibri" w:hAnsi="Calibri" w:cs="Calibri"/>
        </w:rPr>
        <w:br/>
        <w:t>w mieście</w:t>
      </w:r>
      <w:r>
        <w:rPr>
          <w:rFonts w:ascii="Calibri" w:hAnsi="Calibri" w:cs="Calibri"/>
        </w:rPr>
        <w:t>”</w:t>
      </w:r>
      <w:r w:rsidRPr="008E2A60">
        <w:rPr>
          <w:rFonts w:ascii="Calibri" w:hAnsi="Calibri" w:cs="Calibri"/>
        </w:rPr>
        <w:t>),</w:t>
      </w:r>
    </w:p>
    <w:p w14:paraId="1E27A595" w14:textId="77777777" w:rsidR="002D4B18" w:rsidRPr="008E2A60" w:rsidRDefault="002D4B18" w:rsidP="00A14C4F">
      <w:pPr>
        <w:pStyle w:val="Akapitzlist"/>
        <w:numPr>
          <w:ilvl w:val="0"/>
          <w:numId w:val="36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działań alternatywnych wśród dzieci i młodzieży niedostosowanych społecznie i zagrożonych niedostosowaniem społecznym,</w:t>
      </w:r>
    </w:p>
    <w:p w14:paraId="7207F588" w14:textId="77777777" w:rsidR="002D4B18" w:rsidRPr="008E2A60" w:rsidRDefault="002D4B18" w:rsidP="00A14C4F">
      <w:pPr>
        <w:pStyle w:val="Akapitzlist"/>
        <w:numPr>
          <w:ilvl w:val="0"/>
          <w:numId w:val="36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działań w zakresie wolontariatu i wspierania postaw prospołecznych wśród wychowanków.</w:t>
      </w:r>
    </w:p>
    <w:p w14:paraId="36634949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11. </w:t>
      </w:r>
    </w:p>
    <w:p w14:paraId="19FF3822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Młodzieżowy Dom Kultury współpracuje:</w:t>
      </w:r>
    </w:p>
    <w:p w14:paraId="6F19362F" w14:textId="77777777" w:rsidR="002D4B18" w:rsidRPr="00005177" w:rsidRDefault="002D4B18" w:rsidP="00A14C4F">
      <w:pPr>
        <w:pStyle w:val="Akapitzlist"/>
        <w:numPr>
          <w:ilvl w:val="0"/>
          <w:numId w:val="31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z rodzi</w:t>
      </w:r>
      <w:r>
        <w:rPr>
          <w:rFonts w:ascii="Calibri" w:hAnsi="Calibri" w:cs="Calibri"/>
        </w:rPr>
        <w:t>c</w:t>
      </w:r>
      <w:r w:rsidRPr="00005177">
        <w:rPr>
          <w:rFonts w:ascii="Calibri" w:hAnsi="Calibri" w:cs="Calibri"/>
        </w:rPr>
        <w:t>ami wychowanków w formie:</w:t>
      </w:r>
    </w:p>
    <w:p w14:paraId="35408E01" w14:textId="77777777" w:rsidR="002D4B18" w:rsidRPr="00005177" w:rsidRDefault="002D4B18" w:rsidP="00A14C4F">
      <w:pPr>
        <w:pStyle w:val="Akapitzlist"/>
        <w:numPr>
          <w:ilvl w:val="0"/>
          <w:numId w:val="33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zebrań rodzic</w:t>
      </w:r>
      <w:r>
        <w:rPr>
          <w:rFonts w:ascii="Calibri" w:hAnsi="Calibri" w:cs="Calibri"/>
        </w:rPr>
        <w:t>ów</w:t>
      </w:r>
      <w:r w:rsidRPr="00005177">
        <w:rPr>
          <w:rFonts w:ascii="Calibri" w:hAnsi="Calibri" w:cs="Calibri"/>
        </w:rPr>
        <w:t>,</w:t>
      </w:r>
    </w:p>
    <w:p w14:paraId="0894899E" w14:textId="77777777" w:rsidR="002D4B18" w:rsidRPr="00005177" w:rsidRDefault="002D4B18" w:rsidP="00A14C4F">
      <w:pPr>
        <w:pStyle w:val="Akapitzlist"/>
        <w:numPr>
          <w:ilvl w:val="0"/>
          <w:numId w:val="33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indywidualnych spotkań z nauczycielami i Dyrektorem,</w:t>
      </w:r>
    </w:p>
    <w:p w14:paraId="4570304A" w14:textId="77777777" w:rsidR="002D4B18" w:rsidRPr="00005177" w:rsidRDefault="002D4B18" w:rsidP="00A14C4F">
      <w:pPr>
        <w:pStyle w:val="Akapitzlist"/>
        <w:numPr>
          <w:ilvl w:val="0"/>
          <w:numId w:val="33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udziału w zajęciach otwartych,</w:t>
      </w:r>
    </w:p>
    <w:p w14:paraId="7BF96211" w14:textId="77777777" w:rsidR="002D4B18" w:rsidRPr="00005177" w:rsidRDefault="002D4B18" w:rsidP="00A14C4F">
      <w:pPr>
        <w:pStyle w:val="Akapitzlist"/>
        <w:numPr>
          <w:ilvl w:val="0"/>
          <w:numId w:val="33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pomocy w organizowaniu i udziału w organizowanych imprezach;</w:t>
      </w:r>
    </w:p>
    <w:p w14:paraId="2934288D" w14:textId="77777777" w:rsidR="002D4B18" w:rsidRPr="00005177" w:rsidRDefault="002D4B18" w:rsidP="00A14C4F">
      <w:pPr>
        <w:pStyle w:val="Akapitzlist"/>
        <w:numPr>
          <w:ilvl w:val="0"/>
          <w:numId w:val="31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ze szkołami, innymi instytucjami, organizacjami pozarządowymi oraz środowiskiem lokalnym w formie:</w:t>
      </w:r>
    </w:p>
    <w:p w14:paraId="51048529" w14:textId="77777777" w:rsidR="002D4B18" w:rsidRPr="00005177" w:rsidRDefault="002D4B18" w:rsidP="00A14C4F">
      <w:pPr>
        <w:pStyle w:val="Akapitzlist"/>
        <w:numPr>
          <w:ilvl w:val="0"/>
          <w:numId w:val="3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upowszechniania informacji o prowadzonej działalności,</w:t>
      </w:r>
    </w:p>
    <w:p w14:paraId="35754ADD" w14:textId="77777777" w:rsidR="002D4B18" w:rsidRPr="00005177" w:rsidRDefault="002D4B18" w:rsidP="00A14C4F">
      <w:pPr>
        <w:pStyle w:val="Akapitzlist"/>
        <w:numPr>
          <w:ilvl w:val="0"/>
          <w:numId w:val="3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przekazywania informacji o osiągnięciach wychowanków,</w:t>
      </w:r>
    </w:p>
    <w:p w14:paraId="6FC5D95F" w14:textId="77777777" w:rsidR="002D4B18" w:rsidRPr="00005177" w:rsidRDefault="002D4B18" w:rsidP="00A14C4F">
      <w:pPr>
        <w:pStyle w:val="Akapitzlist"/>
        <w:numPr>
          <w:ilvl w:val="0"/>
          <w:numId w:val="3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wymiany informacji i doświadczeń,</w:t>
      </w:r>
    </w:p>
    <w:p w14:paraId="14311098" w14:textId="77777777" w:rsidR="002D4B18" w:rsidRPr="00005177" w:rsidRDefault="002D4B18" w:rsidP="00A14C4F">
      <w:pPr>
        <w:pStyle w:val="Akapitzlist"/>
        <w:numPr>
          <w:ilvl w:val="0"/>
          <w:numId w:val="32"/>
        </w:numPr>
        <w:spacing w:after="480" w:line="300" w:lineRule="auto"/>
        <w:ind w:left="1134" w:hanging="357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wspólnym organizowaniu zajęć i imprez.</w:t>
      </w:r>
    </w:p>
    <w:p w14:paraId="39564D18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Rozdział 2.</w:t>
      </w:r>
    </w:p>
    <w:p w14:paraId="3ED85C33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Organy Młodzieżowego Domu Kultury</w:t>
      </w:r>
    </w:p>
    <w:p w14:paraId="0D55D923" w14:textId="77777777" w:rsidR="002D4B18" w:rsidRDefault="002D4B18" w:rsidP="002D4B18">
      <w:pPr>
        <w:spacing w:before="240"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12. </w:t>
      </w:r>
    </w:p>
    <w:p w14:paraId="3177C791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Organami Młodzieżowego Domu Kultury są:</w:t>
      </w:r>
    </w:p>
    <w:p w14:paraId="5B2FD3D3" w14:textId="77777777" w:rsidR="002D4B18" w:rsidRPr="00005177" w:rsidRDefault="002D4B18" w:rsidP="00A14C4F">
      <w:pPr>
        <w:pStyle w:val="Akapitzlist"/>
        <w:numPr>
          <w:ilvl w:val="0"/>
          <w:numId w:val="30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Dyrektor;</w:t>
      </w:r>
    </w:p>
    <w:p w14:paraId="54DE30CD" w14:textId="77777777" w:rsidR="002D4B18" w:rsidRPr="00005177" w:rsidRDefault="002D4B18" w:rsidP="00A14C4F">
      <w:pPr>
        <w:pStyle w:val="Akapitzlist"/>
        <w:numPr>
          <w:ilvl w:val="0"/>
          <w:numId w:val="30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Rada Pedagogiczna;</w:t>
      </w:r>
    </w:p>
    <w:p w14:paraId="6B02F892" w14:textId="77777777" w:rsidR="002D4B18" w:rsidRPr="00005177" w:rsidRDefault="002D4B18" w:rsidP="00A14C4F">
      <w:pPr>
        <w:pStyle w:val="Akapitzlist"/>
        <w:numPr>
          <w:ilvl w:val="0"/>
          <w:numId w:val="30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Rada Rodziców;</w:t>
      </w:r>
    </w:p>
    <w:p w14:paraId="6C06D98B" w14:textId="77777777" w:rsidR="002D4B18" w:rsidRPr="00005177" w:rsidRDefault="002D4B18" w:rsidP="00A14C4F">
      <w:pPr>
        <w:pStyle w:val="Akapitzlist"/>
        <w:numPr>
          <w:ilvl w:val="0"/>
          <w:numId w:val="30"/>
        </w:numPr>
        <w:spacing w:after="240" w:line="300" w:lineRule="auto"/>
        <w:jc w:val="left"/>
        <w:rPr>
          <w:rFonts w:ascii="Calibri" w:hAnsi="Calibri" w:cs="Calibri"/>
        </w:rPr>
      </w:pPr>
      <w:r w:rsidRPr="00005177">
        <w:rPr>
          <w:rFonts w:ascii="Calibri" w:hAnsi="Calibri" w:cs="Calibri"/>
        </w:rPr>
        <w:t>Samorząd Wychowanków.</w:t>
      </w:r>
    </w:p>
    <w:p w14:paraId="5DD4A7E6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13. </w:t>
      </w:r>
    </w:p>
    <w:p w14:paraId="423A0CE1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Dyrektor Młodzieżowego Domu Kultury:</w:t>
      </w:r>
    </w:p>
    <w:p w14:paraId="480CE3E9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kieruje działalnością Młodzieżowego Domu Kultury i reprezentuje go na zewnątrz;</w:t>
      </w:r>
    </w:p>
    <w:p w14:paraId="3190491F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sprawuje nadzór pedagogiczny, chyba że nie jest nauczycielem;</w:t>
      </w:r>
    </w:p>
    <w:p w14:paraId="0751FE2F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sprawuje opiekę nad wychowankami oraz stwarza warunki harmonijnego rozwoju psychofizycznego poprzez aktywne działania prozdrowotne;</w:t>
      </w:r>
    </w:p>
    <w:p w14:paraId="6F911555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lastRenderedPageBreak/>
        <w:t>realizuje uchwały Rady Pedagogicznej podjęte w ramach jej kompetencji stanowiących;</w:t>
      </w:r>
    </w:p>
    <w:p w14:paraId="2BEC49ED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dysponuje środkami określonymi w planie finansowym Młodzieżowego Domu Kultury i ponosi odpowiedzialność za ich prawidłowe wykorzystanie, a także może organizować administracyjną, finansową i gospodarczą obsługę Młodzieżowego Domu Kultury;</w:t>
      </w:r>
    </w:p>
    <w:p w14:paraId="22DCE03E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wykonuje zadania związane z zapewnieniem bezpieczeństwa wychowankom i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nauczycielom w czasie zajęć organizowanych przez Młodzieżowy Dom Kultury;</w:t>
      </w:r>
    </w:p>
    <w:p w14:paraId="0E936785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współdziała ze szkołami wyższymi w organizacji praktyk pedagogicznych;</w:t>
      </w:r>
    </w:p>
    <w:p w14:paraId="47F7073F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stwarza warunki do działania w Młodzieżowym Domu Kultury: wolontariuszy, stowarzyszeń i innych organizacji, w szczególności organizacji harcerskich, których celem statutowym jest działalność wychowawcza lub rozszerzanie i wzbogacanie form działalności dydaktycznej, wychowawczej, opiekuńczej i innowacyjnej Młodzieżowego Domu Kultury;</w:t>
      </w:r>
    </w:p>
    <w:p w14:paraId="6ADDE2FC" w14:textId="77777777" w:rsidR="002D4B18" w:rsidRPr="007410E6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7410E6">
        <w:rPr>
          <w:rFonts w:ascii="Calibri" w:hAnsi="Calibri" w:cs="Calibri"/>
        </w:rPr>
        <w:t>odpowiada za realizację zaleceń wynikających z orzeczenia o potrzebie kształcenia specjalnego wychowanka;</w:t>
      </w:r>
    </w:p>
    <w:p w14:paraId="5D59DB5A" w14:textId="77777777" w:rsidR="002D4B18" w:rsidRPr="007410E6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7410E6">
        <w:rPr>
          <w:rFonts w:ascii="Calibri" w:hAnsi="Calibri" w:cs="Calibri"/>
        </w:rPr>
        <w:t>współpracuje z pielęgniarką, lekarzem i lekarzem dentystą, sprawującymi profilaktyczną opiekę zdrowotną nad dziećmi i młodzieżą;</w:t>
      </w:r>
    </w:p>
    <w:p w14:paraId="5B40E4A2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wdraża odpowiednie środki techniczne i organizacyjne zapewniające zgodność przetwarzania danych osobowych przez Młodzieżowy Dom Kultury z przepisami o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ochronie danych osobowych;</w:t>
      </w:r>
    </w:p>
    <w:p w14:paraId="63900BFE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przewodniczy Radzie Pedagogicznej;</w:t>
      </w:r>
    </w:p>
    <w:p w14:paraId="2828F3C1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wstrzymuje wykonanie uchwał Rady Pedagogicznej, podjętych w zakresie jej kompetencji stanowiących, niezgodnych z przepisami prawa i niezwłocznie zawiadamia o tym organ prowadzący Młodzieżowy Dom Kultury oraz organ sprawujący nadzór pedagogiczny;</w:t>
      </w:r>
    </w:p>
    <w:p w14:paraId="461BFCD8" w14:textId="77777777" w:rsidR="002D4B18" w:rsidRPr="00D11F28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jest kierownikiem zakładu pracy dla zatrudnionych w Młodzieżowym Domu Kultury nauczycieli i pracowników niebędących nauczycielami i decyduje w sprawach:</w:t>
      </w:r>
    </w:p>
    <w:p w14:paraId="3ABFBA1E" w14:textId="77777777" w:rsidR="002D4B18" w:rsidRPr="00D11F28" w:rsidRDefault="002D4B18" w:rsidP="00A14C4F">
      <w:pPr>
        <w:pStyle w:val="Akapitzlist"/>
        <w:numPr>
          <w:ilvl w:val="0"/>
          <w:numId w:val="28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zatrudniania i zwalniania nauczycieli oraz innych pracowników Młodzieżowego Domu Kultury,</w:t>
      </w:r>
    </w:p>
    <w:p w14:paraId="6853EDF5" w14:textId="77777777" w:rsidR="002D4B18" w:rsidRPr="00D11F28" w:rsidRDefault="002D4B18" w:rsidP="00A14C4F">
      <w:pPr>
        <w:pStyle w:val="Akapitzlist"/>
        <w:numPr>
          <w:ilvl w:val="0"/>
          <w:numId w:val="28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przyznawania nagród oraz wymierzania kar porządkowych nauczycielom i innym pracownikom Młodzieżowego Domu Kultury,</w:t>
      </w:r>
    </w:p>
    <w:p w14:paraId="76DCC0C5" w14:textId="77777777" w:rsidR="002D4B18" w:rsidRPr="00D11F28" w:rsidRDefault="002D4B18" w:rsidP="00A14C4F">
      <w:pPr>
        <w:pStyle w:val="Akapitzlist"/>
        <w:numPr>
          <w:ilvl w:val="0"/>
          <w:numId w:val="28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występowania z wnioskami, po zasięgnięciu opinii Rady Pedagogicznej,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sprawach odznaczeń, nagród i innych wyróżnień dla nauczycieli oraz pozostałych pracowników Młodzieżowego domu Kultury;</w:t>
      </w:r>
    </w:p>
    <w:p w14:paraId="0DDC2D92" w14:textId="77777777" w:rsidR="002D4B18" w:rsidRPr="004F62EB" w:rsidRDefault="002D4B18" w:rsidP="00A14C4F">
      <w:pPr>
        <w:pStyle w:val="Akapitzlist"/>
        <w:numPr>
          <w:ilvl w:val="0"/>
          <w:numId w:val="29"/>
        </w:numPr>
        <w:spacing w:after="240" w:line="300" w:lineRule="auto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wykonuje inne zadania wynikające z przepisów szczególnych.</w:t>
      </w:r>
    </w:p>
    <w:p w14:paraId="52CCF202" w14:textId="77777777" w:rsidR="002D4B18" w:rsidRDefault="002D4B18" w:rsidP="002D4B1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1B6D2ADE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lastRenderedPageBreak/>
        <w:t xml:space="preserve">§ 14. </w:t>
      </w:r>
    </w:p>
    <w:p w14:paraId="46124EF4" w14:textId="77777777" w:rsidR="002D4B18" w:rsidRPr="00D11F28" w:rsidRDefault="002D4B18" w:rsidP="00A14C4F">
      <w:pPr>
        <w:pStyle w:val="Akapitzlist"/>
        <w:numPr>
          <w:ilvl w:val="0"/>
          <w:numId w:val="2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Dyrektor w wykonywaniu swoich zadań współpracuje z Radą Pedagogiczną, rodzicami i</w:t>
      </w:r>
      <w:r>
        <w:rPr>
          <w:rFonts w:ascii="Calibri" w:hAnsi="Calibri" w:cs="Calibri"/>
        </w:rPr>
        <w:t> </w:t>
      </w:r>
      <w:r w:rsidRPr="00FA03FE">
        <w:rPr>
          <w:rFonts w:ascii="Calibri" w:hAnsi="Calibri" w:cs="Calibri"/>
        </w:rPr>
        <w:t>Samorządem Wychowanków.</w:t>
      </w:r>
    </w:p>
    <w:p w14:paraId="476BCB58" w14:textId="77777777" w:rsidR="002D4B18" w:rsidRPr="007410E6" w:rsidRDefault="002D4B18" w:rsidP="00A14C4F">
      <w:pPr>
        <w:pStyle w:val="Akapitzlist"/>
        <w:numPr>
          <w:ilvl w:val="0"/>
          <w:numId w:val="2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7410E6">
        <w:rPr>
          <w:rFonts w:ascii="Calibri" w:hAnsi="Calibri" w:cs="Calibri"/>
        </w:rPr>
        <w:t>Dyrektor przedstawia Radzie Pedagogicznej, nie rzadziej niż dwa razy w roku szkolnym, ogólne wnioski wynikające ze sprawowanego nadzoru pedagogicznego oraz informacje o działalności Młodzieżowego Domu Kultury.</w:t>
      </w:r>
    </w:p>
    <w:p w14:paraId="0D64CD9B" w14:textId="77777777" w:rsidR="002D4B18" w:rsidRDefault="002D4B18" w:rsidP="00A14C4F">
      <w:pPr>
        <w:pStyle w:val="Akapitzlist"/>
        <w:numPr>
          <w:ilvl w:val="0"/>
          <w:numId w:val="2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przypadku nieobecności Dyrektora zastępuje go wicedyrektor, a w przypadku gdy nie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utworzono stanowiska wicedyrektora - inny nauczyciel wyznaczony przez organ prowadzący.</w:t>
      </w:r>
    </w:p>
    <w:p w14:paraId="6F307697" w14:textId="77777777" w:rsidR="002D4B18" w:rsidRPr="008E2A60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 xml:space="preserve">§ 14a. </w:t>
      </w:r>
      <w:r w:rsidRPr="008E2A60">
        <w:rPr>
          <w:rFonts w:ascii="Calibri" w:hAnsi="Calibri" w:cs="Calibri"/>
          <w:b/>
          <w:bCs/>
        </w:rPr>
        <w:br/>
        <w:t>Wicedyrektor Młodzieżowego Domu Kultury</w:t>
      </w:r>
    </w:p>
    <w:p w14:paraId="31428368" w14:textId="77777777" w:rsidR="002D4B18" w:rsidRPr="008E2A60" w:rsidRDefault="002D4B18" w:rsidP="00A14C4F">
      <w:pPr>
        <w:pStyle w:val="Akapitzlist"/>
        <w:numPr>
          <w:ilvl w:val="0"/>
          <w:numId w:val="50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 Młodzieżowym Domu Kultury, za zgodą organu prowadzącego, Dyrektor może utworzyć stanowisko wicedyrektora lub inne stanowisko kierownicze.</w:t>
      </w:r>
    </w:p>
    <w:p w14:paraId="5FB7ECB2" w14:textId="77777777" w:rsidR="002D4B18" w:rsidRPr="008E2A60" w:rsidRDefault="002D4B18" w:rsidP="00A14C4F">
      <w:pPr>
        <w:pStyle w:val="Akapitzlist"/>
        <w:numPr>
          <w:ilvl w:val="0"/>
          <w:numId w:val="50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Powierzenia stanowiska wicedyrektora oraz odwołania z niego dokonuje Dyrektor po</w:t>
      </w:r>
      <w:r>
        <w:rPr>
          <w:rFonts w:ascii="Calibri" w:hAnsi="Calibri" w:cs="Calibri"/>
        </w:rPr>
        <w:t> </w:t>
      </w:r>
      <w:r w:rsidRPr="008E2A60">
        <w:rPr>
          <w:rFonts w:ascii="Calibri" w:hAnsi="Calibri" w:cs="Calibri"/>
        </w:rPr>
        <w:t>zasięgnięciu opinii organu prowadzącego oraz Rady Pedagogicznej.</w:t>
      </w:r>
    </w:p>
    <w:p w14:paraId="2E00402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15. </w:t>
      </w:r>
    </w:p>
    <w:p w14:paraId="5AAB048B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Rada Pedagogiczna jest kolegialnym organem Młodzieżowego Domu Kultury w zakresie realizacji jego statutowych zadań dotyczących kształcenia, wychowania i opieki.</w:t>
      </w:r>
    </w:p>
    <w:p w14:paraId="6DDA2E8C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skład Rady Pedagogicznej wchodzą: Dyrektor oraz wszyscy nauczyciele zatrudnieni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Młodzieżowym Domu Kultury.</w:t>
      </w:r>
    </w:p>
    <w:p w14:paraId="663899D5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Przewodniczącym Rady Pedagogicznej jest Dyrektor.</w:t>
      </w:r>
    </w:p>
    <w:p w14:paraId="24726CA7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Rada Pedagogiczna działa na podstawie uchwalonego przez siebie regulaminu.</w:t>
      </w:r>
    </w:p>
    <w:p w14:paraId="54BF0833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zebraniach Rady Pedagogicznej mogą również brać udział, z głosem doradczym, osoby zapraszane przez jej przewodniczącego za zgodą lub na wniosek Rady Pedagogicznej,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tym przedstawiciele stowarzyszeń i innych organizacji, w szczególności organizacji harcerskich, których celem statutowym jest działalność wychowawcza lub rozszerzanie i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wzbogacanie form działalności dydaktycznej, wychowawczej i opiekuńczej Młodzieżowego Domu Kultury.</w:t>
      </w:r>
    </w:p>
    <w:p w14:paraId="3FAA7BF2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Zebrania Rady Pedagogicznej są organizowane przed rozpoczęciem i po zakończeniu roku szkolnego oraz w miarę bieżących potrzeb.</w:t>
      </w:r>
    </w:p>
    <w:p w14:paraId="0A61D094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Zebrania mogą być organizowane na wniosek organu sprawującego nadzór pedagogiczny, z inicjatywy Dyrektora, organu prowadzącego Młodzieżowy Dom Kultury albo co najmniej 1/3 członków Rady Pedagogicznej.</w:t>
      </w:r>
    </w:p>
    <w:p w14:paraId="658B7330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Przewodniczący przygotowuje i prowadzi zebrania Rady Pedagogicznej oraz jest odpowiedzialny za zawiadomienie wszystkich jej członków o terminie i porządku zebrania zgodnie z regulaminem Rady Pedagogicznej.</w:t>
      </w:r>
    </w:p>
    <w:p w14:paraId="31CEE5D6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lastRenderedPageBreak/>
        <w:t>Uchwały Rady Pedagogicznej są podejmowane zwykłą większością głosów w obecności co najmniej połowy jej członków.</w:t>
      </w:r>
    </w:p>
    <w:p w14:paraId="6953FDB5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Uchwały Rady Pedagogicznej podejmowane w sprawach związanych z osobami pełniącymi funkcje kierownicze w Młodzieżowym Domu Kultury lub w sprawach związanych z opiniowaniem kandydatów na takie stanowiska podejmowane są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głosowaniu tajnym.</w:t>
      </w:r>
    </w:p>
    <w:p w14:paraId="56390715" w14:textId="77777777" w:rsidR="002D4B18" w:rsidRPr="00D11F28" w:rsidRDefault="002D4B18" w:rsidP="00A14C4F">
      <w:pPr>
        <w:pStyle w:val="Akapitzlist"/>
        <w:numPr>
          <w:ilvl w:val="0"/>
          <w:numId w:val="2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Osoby biorące udział w zebraniu Rady Pedagogicznej są zobowiązane do nieujawniania spraw poruszanych na zebraniu Rady Pedagogicznej, które mogą naruszać dobra osobiste wychowanków lub ich rodziców, a także nauczycieli i innych pracowników Młodzieżowego Domu Kultury.</w:t>
      </w:r>
    </w:p>
    <w:p w14:paraId="64D193E8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16. </w:t>
      </w:r>
    </w:p>
    <w:p w14:paraId="57241EF8" w14:textId="77777777" w:rsidR="002D4B18" w:rsidRPr="00D11F28" w:rsidRDefault="002D4B18" w:rsidP="00A14C4F">
      <w:pPr>
        <w:pStyle w:val="Akapitzlist"/>
        <w:numPr>
          <w:ilvl w:val="0"/>
          <w:numId w:val="23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Do kompetencji stanowiących Rady Pedagogicznej należy:</w:t>
      </w:r>
    </w:p>
    <w:p w14:paraId="1FC4FB52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uchwalanie statutu Młodzieżowego Domu Kultury oraz dokonywanie w nim zmian;</w:t>
      </w:r>
    </w:p>
    <w:p w14:paraId="62EA297E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uchwalanie regulaminu Rady Pedagogicznej;</w:t>
      </w:r>
    </w:p>
    <w:p w14:paraId="4C46A329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zatwierdzanie planów pracy Młodzieżowego Domu Kultury;</w:t>
      </w:r>
    </w:p>
    <w:p w14:paraId="4CEE344F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podejmowanie uchwał w sprawie eksperymentów pedagogicznych w Młodzieżowym Domu Kultury;</w:t>
      </w:r>
    </w:p>
    <w:p w14:paraId="6959A16C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ustalanie organizacji doskonalenia zawodowego nauczycieli;</w:t>
      </w:r>
    </w:p>
    <w:p w14:paraId="2E92AD90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podejmowanie uchwał w sprawach skreślenia z listy wychowanków;</w:t>
      </w:r>
    </w:p>
    <w:p w14:paraId="4C19346B" w14:textId="77777777" w:rsidR="002D4B18" w:rsidRPr="00D11F28" w:rsidRDefault="002D4B18" w:rsidP="00A14C4F">
      <w:pPr>
        <w:pStyle w:val="Akapitzlist"/>
        <w:numPr>
          <w:ilvl w:val="0"/>
          <w:numId w:val="24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ustalanie sposobu wykorzystania wyników nadzoru pedagogicznego, w tym sprawowanego nad Młodzieżowym Domem Kultury przez organ sprawujący nadzór pedagogiczny, w celu doskonalenia pracy Młodzieżowego Domu Kultury.</w:t>
      </w:r>
    </w:p>
    <w:p w14:paraId="7DFCD52B" w14:textId="77777777" w:rsidR="002D4B18" w:rsidRPr="004F62EB" w:rsidRDefault="002D4B18" w:rsidP="00A14C4F">
      <w:pPr>
        <w:pStyle w:val="Akapitzlist"/>
        <w:numPr>
          <w:ilvl w:val="0"/>
          <w:numId w:val="23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Rada Pedagogiczna opiniuje w szczególności:</w:t>
      </w:r>
    </w:p>
    <w:p w14:paraId="678ACCD4" w14:textId="77777777" w:rsidR="002D4B18" w:rsidRPr="00D11F28" w:rsidRDefault="002D4B18" w:rsidP="00A14C4F">
      <w:pPr>
        <w:pStyle w:val="Akapitzlist"/>
        <w:numPr>
          <w:ilvl w:val="0"/>
          <w:numId w:val="25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organizację pracy Młodzieżowego Domu Kultury, w tym tygodniowy rozkład zajęć;</w:t>
      </w:r>
    </w:p>
    <w:p w14:paraId="52E0C4BF" w14:textId="77777777" w:rsidR="002D4B18" w:rsidRPr="00D11F28" w:rsidRDefault="002D4B18" w:rsidP="00A14C4F">
      <w:pPr>
        <w:pStyle w:val="Akapitzlist"/>
        <w:numPr>
          <w:ilvl w:val="0"/>
          <w:numId w:val="25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projekt planu finansowego Młodzieżowego Domu Kultury;</w:t>
      </w:r>
    </w:p>
    <w:p w14:paraId="13E8A42A" w14:textId="77777777" w:rsidR="002D4B18" w:rsidRPr="00D11F28" w:rsidRDefault="002D4B18" w:rsidP="00A14C4F">
      <w:pPr>
        <w:pStyle w:val="Akapitzlist"/>
        <w:numPr>
          <w:ilvl w:val="0"/>
          <w:numId w:val="25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wnioski Dyrektora o przyznanie nauczycielom odznaczeń, nagród i innych wyróżnień;</w:t>
      </w:r>
    </w:p>
    <w:p w14:paraId="5EEE8B64" w14:textId="77777777" w:rsidR="002D4B18" w:rsidRPr="00D11F28" w:rsidRDefault="002D4B18" w:rsidP="00A14C4F">
      <w:pPr>
        <w:pStyle w:val="Akapitzlist"/>
        <w:numPr>
          <w:ilvl w:val="0"/>
          <w:numId w:val="25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propozycje Dyrektora w sprawach przydziału nauczycielom stałych prac i zajęć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ramach wynagrodzenia zasadniczego oraz dodatkowo płatnych zajęć dydaktycznych, wychowawczych i opiekuńczych.</w:t>
      </w:r>
    </w:p>
    <w:p w14:paraId="006654A6" w14:textId="77777777" w:rsidR="002D4B18" w:rsidRPr="004F62EB" w:rsidRDefault="002D4B18" w:rsidP="00A14C4F">
      <w:pPr>
        <w:pStyle w:val="Akapitzlist"/>
        <w:numPr>
          <w:ilvl w:val="0"/>
          <w:numId w:val="23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Rada Pedagogiczna może wystąpić z wnioskiem o odwołanie nauczyciela ze stanowiska Dyrektora lub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innego stanowiska kierowniczego w Młodzieżowym Domu Kultury.</w:t>
      </w:r>
    </w:p>
    <w:p w14:paraId="70CA0532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17. </w:t>
      </w:r>
    </w:p>
    <w:p w14:paraId="11364568" w14:textId="77777777" w:rsidR="002D4B18" w:rsidRPr="00D11F28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Młodzieżowym Domu Kultury działa Rada Rodziców, która reprezentuje ogół rodziców wychowanków.</w:t>
      </w:r>
    </w:p>
    <w:p w14:paraId="6A115A68" w14:textId="77777777" w:rsidR="002D4B18" w:rsidRPr="00D11F28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 xml:space="preserve">W skład Rady Rodziców wchodzi </w:t>
      </w:r>
      <w:r>
        <w:rPr>
          <w:rFonts w:ascii="Calibri" w:hAnsi="Calibri" w:cs="Calibri"/>
        </w:rPr>
        <w:t xml:space="preserve">co najmniej </w:t>
      </w:r>
      <w:r w:rsidRPr="00D11F28">
        <w:rPr>
          <w:rFonts w:ascii="Calibri" w:hAnsi="Calibri" w:cs="Calibri"/>
        </w:rPr>
        <w:t>7 przedstawicieli wybranych w tajnych wyborach przez zebranie rodziców wychowanków Młodzieżowego Domu Kultury.</w:t>
      </w:r>
    </w:p>
    <w:p w14:paraId="36C62764" w14:textId="77777777" w:rsidR="002D4B18" w:rsidRPr="00D11F28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wyborach, o których mowa w ust. 2, jednego wychowanka reprezentuje jeden rodzic.</w:t>
      </w:r>
    </w:p>
    <w:p w14:paraId="6AE1F879" w14:textId="77777777" w:rsidR="002D4B18" w:rsidRPr="00766EFA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766EFA">
        <w:rPr>
          <w:rFonts w:ascii="Calibri" w:hAnsi="Calibri" w:cs="Calibri"/>
        </w:rPr>
        <w:lastRenderedPageBreak/>
        <w:t>Wybory przeprowadza się na pierwszym zebraniu rodziców w każdym roku szkolnym.</w:t>
      </w:r>
    </w:p>
    <w:p w14:paraId="7A062F4B" w14:textId="77777777" w:rsidR="002D4B18" w:rsidRPr="00D11F28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Rada Rodziców uchwala regulamin swojej działalności, w którym określa w szczególności:</w:t>
      </w:r>
    </w:p>
    <w:p w14:paraId="5A513B78" w14:textId="77777777" w:rsidR="002D4B18" w:rsidRPr="00D11F28" w:rsidRDefault="002D4B18" w:rsidP="00A14C4F">
      <w:pPr>
        <w:pStyle w:val="Akapitzlist"/>
        <w:numPr>
          <w:ilvl w:val="0"/>
          <w:numId w:val="20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wewnętrzną strukturę i tryb pracy Rady Rodziców;</w:t>
      </w:r>
    </w:p>
    <w:p w14:paraId="796341BB" w14:textId="77777777" w:rsidR="002D4B18" w:rsidRPr="00D11F28" w:rsidRDefault="002D4B18" w:rsidP="00A14C4F">
      <w:pPr>
        <w:pStyle w:val="Akapitzlist"/>
        <w:numPr>
          <w:ilvl w:val="0"/>
          <w:numId w:val="20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szczegółowy tryb przeprowadzania wyborów do Rady Rodziców.</w:t>
      </w:r>
    </w:p>
    <w:p w14:paraId="6FDDACA6" w14:textId="77777777" w:rsidR="002D4B18" w:rsidRPr="004F62EB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Rada Rodziców może występować do Dyrektora i innych organów Młodzieżowego Domu Kultury,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organu prowadzącego Młodzieżowy Dom Kultury oraz organu sprawującego nadzór pedagogiczny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z wnioskami i opiniami we wszystkich sprawach Młodzieżowego Domu Kultury.</w:t>
      </w:r>
    </w:p>
    <w:p w14:paraId="2635571D" w14:textId="77777777" w:rsidR="002D4B18" w:rsidRPr="004F62EB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Do kompetencji Rady Rodziców należy:</w:t>
      </w:r>
    </w:p>
    <w:p w14:paraId="675BC248" w14:textId="77777777" w:rsidR="002D4B18" w:rsidRPr="00D11F28" w:rsidRDefault="002D4B18" w:rsidP="00A14C4F">
      <w:pPr>
        <w:pStyle w:val="Akapitzlist"/>
        <w:numPr>
          <w:ilvl w:val="0"/>
          <w:numId w:val="21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uchwalanie w porozumieniu z Radą Pedagogiczną programu wychowawczo-profilaktycznego Młodzieżowego Domu Kultury;</w:t>
      </w:r>
    </w:p>
    <w:p w14:paraId="463940B0" w14:textId="77777777" w:rsidR="002D4B18" w:rsidRPr="00D11F28" w:rsidRDefault="002D4B18" w:rsidP="00A14C4F">
      <w:pPr>
        <w:pStyle w:val="Akapitzlist"/>
        <w:numPr>
          <w:ilvl w:val="0"/>
          <w:numId w:val="21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opiniowanie projektu planu finansowego składanego przez Dyrektora;</w:t>
      </w:r>
    </w:p>
    <w:p w14:paraId="1D73756F" w14:textId="77777777" w:rsidR="002D4B18" w:rsidRPr="00D11F28" w:rsidRDefault="002D4B18" w:rsidP="00A14C4F">
      <w:pPr>
        <w:pStyle w:val="Akapitzlist"/>
        <w:numPr>
          <w:ilvl w:val="0"/>
          <w:numId w:val="21"/>
        </w:numPr>
        <w:spacing w:after="240" w:line="300" w:lineRule="auto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opiniowanie programu i harmonogramu poprawy efektywności kształcenia lub wychowania Młodzieżowego Domu Kultury.</w:t>
      </w:r>
    </w:p>
    <w:p w14:paraId="716CE077" w14:textId="77777777" w:rsidR="002D4B18" w:rsidRPr="004F62EB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W celu wspierania działalności statutowej Młodzieżowego Domu Kultury Rada Rodziców może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gromadzić fundusze z dobrowolnych składek oraz innych źródeł.</w:t>
      </w:r>
    </w:p>
    <w:p w14:paraId="78EC1775" w14:textId="77777777" w:rsidR="002D4B18" w:rsidRPr="004F62EB" w:rsidRDefault="002D4B18" w:rsidP="00A14C4F">
      <w:pPr>
        <w:pStyle w:val="Akapitzlist"/>
        <w:numPr>
          <w:ilvl w:val="0"/>
          <w:numId w:val="2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Zasady wydatkowania funduszy Rady Rodziców określa regulamin Rady Rodziców.</w:t>
      </w:r>
    </w:p>
    <w:p w14:paraId="144CE8CE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18. </w:t>
      </w:r>
    </w:p>
    <w:p w14:paraId="658BDFB4" w14:textId="77777777" w:rsidR="002D4B18" w:rsidRPr="00D11F28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 xml:space="preserve">W Młodzieżowym Domu Kultury działa </w:t>
      </w:r>
      <w:r w:rsidRPr="00DE3356">
        <w:rPr>
          <w:rFonts w:ascii="Calibri" w:hAnsi="Calibri" w:cs="Calibri"/>
        </w:rPr>
        <w:t>Samorząd Wychowanków</w:t>
      </w:r>
      <w:r w:rsidRPr="00D11F28">
        <w:rPr>
          <w:rFonts w:ascii="Calibri" w:hAnsi="Calibri" w:cs="Calibri"/>
        </w:rPr>
        <w:t>, zwany dalej „Samorządem”.</w:t>
      </w:r>
    </w:p>
    <w:p w14:paraId="4211F76C" w14:textId="77777777" w:rsidR="002D4B18" w:rsidRPr="00D11F28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Samorząd tworzą wszyscy wychowankowie Młodzieżowego Domu Kultury.</w:t>
      </w:r>
    </w:p>
    <w:p w14:paraId="464DCDD0" w14:textId="77777777" w:rsidR="002D4B18" w:rsidRPr="00D11F28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Zasady wybierania i działania organów Samorządu określa regulamin uchwalany przez ogół wychowanków w głosowaniu tajnym, równym i powszechnym.</w:t>
      </w:r>
    </w:p>
    <w:p w14:paraId="31DD8DC3" w14:textId="77777777" w:rsidR="002D4B18" w:rsidRPr="008E2A60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Samorząd może przedstawiać Radzie Pedagogicznej i Dyrektorowi wnioski i opinie we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 xml:space="preserve">wszystkich sprawach Młodzieżowego Domu Kultury, a w szczególności dotyczących </w:t>
      </w:r>
      <w:r w:rsidRPr="008E2A60">
        <w:rPr>
          <w:rFonts w:ascii="Calibri" w:hAnsi="Calibri" w:cs="Calibri"/>
        </w:rPr>
        <w:t>realizacji podstawowych praw wychowanków.</w:t>
      </w:r>
    </w:p>
    <w:p w14:paraId="1B944C95" w14:textId="77777777" w:rsidR="002D4B18" w:rsidRPr="008E2A60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Kadencja organów Samorządu trwa jeden rok szkolny. W przypadku zwolnienia się miejsca w Radzie Samorządu w trakcie kadencji, skład Rady uzupełnia się w trybie wyborów uzupełniających w danej lokalizacji lub z listy osób z największą liczbą głosów w poprzednich wyborach. </w:t>
      </w:r>
    </w:p>
    <w:p w14:paraId="234AA255" w14:textId="77777777" w:rsidR="002D4B18" w:rsidRPr="008E2A60" w:rsidRDefault="002D4B18" w:rsidP="00A14C4F">
      <w:pPr>
        <w:pStyle w:val="Akapitzlist"/>
        <w:numPr>
          <w:ilvl w:val="0"/>
          <w:numId w:val="1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Wybory do organów Samorządu odbywają się w terminie i formie określonej każdorazowo przez Dyrektora, z uwzględnieniem specyfiki lokalizacji zajęć oraz możliwości technicznych uczestników.</w:t>
      </w:r>
    </w:p>
    <w:p w14:paraId="0142652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19. </w:t>
      </w:r>
    </w:p>
    <w:p w14:paraId="6B30686E" w14:textId="77777777" w:rsidR="002D4B18" w:rsidRPr="004E669E" w:rsidRDefault="002D4B18" w:rsidP="00A14C4F">
      <w:pPr>
        <w:pStyle w:val="Akapitzlist"/>
        <w:numPr>
          <w:ilvl w:val="0"/>
          <w:numId w:val="18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E669E">
        <w:rPr>
          <w:rFonts w:ascii="Calibri" w:hAnsi="Calibri" w:cs="Calibri"/>
        </w:rPr>
        <w:t>Organy Młodzieżowego Domu Kultury niezwłocznie informują się wzajemnie o wydanych</w:t>
      </w:r>
      <w:r>
        <w:rPr>
          <w:rFonts w:ascii="Calibri" w:hAnsi="Calibri" w:cs="Calibri"/>
        </w:rPr>
        <w:t xml:space="preserve"> </w:t>
      </w:r>
      <w:r w:rsidRPr="004E669E">
        <w:rPr>
          <w:rFonts w:ascii="Calibri" w:hAnsi="Calibri" w:cs="Calibri"/>
        </w:rPr>
        <w:t>zarządzeniach albo podjętych uchwałach.</w:t>
      </w:r>
    </w:p>
    <w:p w14:paraId="3B23322F" w14:textId="77777777" w:rsidR="002D4B18" w:rsidRPr="00D11F28" w:rsidRDefault="002D4B18" w:rsidP="00A14C4F">
      <w:pPr>
        <w:pStyle w:val="Akapitzlist"/>
        <w:numPr>
          <w:ilvl w:val="0"/>
          <w:numId w:val="18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lastRenderedPageBreak/>
        <w:t>Każdy organ może włączyć się do rozwiązywania konkretnych problemów Młodzieżowego Domu Kultury, przedstawiając opinię lub stanowisko w danej sprawie, nie naruszając kompetencji organu uprawnionego do rozwiązania danego problemu.</w:t>
      </w:r>
    </w:p>
    <w:p w14:paraId="5048FB95" w14:textId="77777777" w:rsidR="002D4B18" w:rsidRPr="00D11F28" w:rsidRDefault="002D4B18" w:rsidP="00A14C4F">
      <w:pPr>
        <w:pStyle w:val="Akapitzlist"/>
        <w:numPr>
          <w:ilvl w:val="0"/>
          <w:numId w:val="18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Kolegialne organy Młodzieżowego Domu Kultury mogą zapraszać na swoje posiedzenia przedstawicieli innych organów w celu wymiany informacji i poglądów.</w:t>
      </w:r>
    </w:p>
    <w:p w14:paraId="1AE85A0C" w14:textId="77777777" w:rsidR="002D4B18" w:rsidRPr="00D11F28" w:rsidRDefault="002D4B18" w:rsidP="00A14C4F">
      <w:pPr>
        <w:pStyle w:val="Akapitzlist"/>
        <w:numPr>
          <w:ilvl w:val="0"/>
          <w:numId w:val="18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Spory między organami Młodzieżowego Domu Kultury rozstrzyga Dyrektor, z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zastrzeżeniem ust. 5.</w:t>
      </w:r>
    </w:p>
    <w:p w14:paraId="5ED34CCF" w14:textId="77777777" w:rsidR="002D4B18" w:rsidRPr="00D11F28" w:rsidRDefault="002D4B18" w:rsidP="00A14C4F">
      <w:pPr>
        <w:pStyle w:val="Akapitzlist"/>
        <w:numPr>
          <w:ilvl w:val="0"/>
          <w:numId w:val="18"/>
        </w:numPr>
        <w:spacing w:after="480" w:line="300" w:lineRule="auto"/>
        <w:ind w:left="425" w:hanging="357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 xml:space="preserve">W przypadku gdy jedną ze stron sporu jest Dyrektor, spór rozstrzyga komisja rozjemcza, </w:t>
      </w:r>
      <w:r w:rsidRPr="00D11F28">
        <w:t>w</w:t>
      </w:r>
      <w:r>
        <w:t> </w:t>
      </w:r>
      <w:r w:rsidRPr="00D11F28">
        <w:t>skład</w:t>
      </w:r>
      <w:r w:rsidRPr="00D11F28">
        <w:rPr>
          <w:rFonts w:ascii="Calibri" w:hAnsi="Calibri" w:cs="Calibri"/>
        </w:rPr>
        <w:t xml:space="preserve"> której wchodzą po jednym przedstawicielu każdego z organów będących w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sporze oraz przedstawiciel organu niepozostającego w sporze, a gdy wszystkie organy pozostają w sporze – przedstawiciel organu prowadzącego. Rozstrzygnięcie komisji zapada bezwzględną większością głosów przy obecności co najmniej połowy liczby członków komisji.</w:t>
      </w:r>
    </w:p>
    <w:p w14:paraId="6B3681DB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Rozdział 3.</w:t>
      </w:r>
    </w:p>
    <w:p w14:paraId="2520948A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Organizacja Młodzieżowego Domu Kultury</w:t>
      </w:r>
    </w:p>
    <w:p w14:paraId="6DEF2DD9" w14:textId="77777777" w:rsidR="002D4B18" w:rsidRDefault="002D4B18" w:rsidP="002D4B18">
      <w:pPr>
        <w:spacing w:before="240"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20. </w:t>
      </w:r>
    </w:p>
    <w:p w14:paraId="0BBED51F" w14:textId="77777777" w:rsidR="002D4B18" w:rsidRPr="00D11F28" w:rsidRDefault="002D4B18" w:rsidP="00A14C4F">
      <w:pPr>
        <w:pStyle w:val="Akapitzlist"/>
        <w:numPr>
          <w:ilvl w:val="0"/>
          <w:numId w:val="1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Młodzieżowym Domu Kultury są organizowane zajęcia stałe, okresowe oraz okazjonalne, wynikające z potrzeb środowiska lokalnego.</w:t>
      </w:r>
    </w:p>
    <w:p w14:paraId="3302C055" w14:textId="77777777" w:rsidR="002D4B18" w:rsidRPr="008E2A60" w:rsidRDefault="002D4B18" w:rsidP="00A14C4F">
      <w:pPr>
        <w:pStyle w:val="Akapitzlist"/>
        <w:numPr>
          <w:ilvl w:val="0"/>
          <w:numId w:val="1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Organizację zajęć stałych określa się w tygodniowym rozkładzie zajęć Młodzieżowego Domu Kultury.</w:t>
      </w:r>
    </w:p>
    <w:p w14:paraId="0B994DF4" w14:textId="77777777" w:rsidR="002D4B18" w:rsidRPr="008E2A60" w:rsidRDefault="002D4B18" w:rsidP="00A14C4F">
      <w:pPr>
        <w:pStyle w:val="Akapitzlist"/>
        <w:numPr>
          <w:ilvl w:val="0"/>
          <w:numId w:val="1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Do zajęć okresowych i okazjonalnych, o których mowa w ust. 1, należą w szczególności zajęcia, warsztaty tematyczne, plenery, wystawy, konkursy oraz formy rekreacyjno-edukacyjne organizowane podczas ferii zimowych i letnich w ramach Warszawskiej akcji „Zima w mieście” oraz „Lato w mieście”.</w:t>
      </w:r>
    </w:p>
    <w:p w14:paraId="135051A6" w14:textId="77777777" w:rsidR="002D4B18" w:rsidRPr="008E2A60" w:rsidRDefault="002D4B18" w:rsidP="00A14C4F">
      <w:pPr>
        <w:pStyle w:val="Akapitzlist"/>
        <w:numPr>
          <w:ilvl w:val="0"/>
          <w:numId w:val="17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Zajęcia okazjonalne i warsztaty mogą być organizowane również w dni wolne od zajęć, według harmonogramu ustalonego przez Dyrektora.</w:t>
      </w:r>
    </w:p>
    <w:p w14:paraId="0B591623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21. </w:t>
      </w:r>
    </w:p>
    <w:p w14:paraId="73B30578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Planowanie i organizacja pracy Młodzieżowego Domu Kultury uwzględnia potrzeby, w tym potrzeby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rozwojowe, wychowanków i daje im możliwość wyboru różnorodnych aktywności.</w:t>
      </w:r>
    </w:p>
    <w:p w14:paraId="35E5B4B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22. </w:t>
      </w:r>
    </w:p>
    <w:p w14:paraId="4853C972" w14:textId="77777777" w:rsidR="002D4B18" w:rsidRPr="008E2A60" w:rsidRDefault="002D4B18" w:rsidP="00A14C4F">
      <w:pPr>
        <w:pStyle w:val="Akapitzlist"/>
        <w:numPr>
          <w:ilvl w:val="0"/>
          <w:numId w:val="5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funkcjonuje przez cały rok szkolny.</w:t>
      </w:r>
    </w:p>
    <w:p w14:paraId="5163EDE2" w14:textId="77777777" w:rsidR="002D4B18" w:rsidRPr="008E2A60" w:rsidRDefault="002D4B18" w:rsidP="00A14C4F">
      <w:pPr>
        <w:pStyle w:val="Akapitzlist"/>
        <w:numPr>
          <w:ilvl w:val="0"/>
          <w:numId w:val="5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Działalność placówki prowadzona jest w terminach i godzinach wynikających </w:t>
      </w:r>
      <w:r w:rsidRPr="008E2A60">
        <w:rPr>
          <w:rFonts w:ascii="Calibri" w:hAnsi="Calibri" w:cs="Calibri"/>
        </w:rPr>
        <w:br/>
        <w:t>z tygodniowego rozkładu zajęć oraz harmonogramu imprez i wydarzeń statutowych, ustalanego przez Dyrektora.</w:t>
      </w:r>
    </w:p>
    <w:p w14:paraId="01A9DE48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lastRenderedPageBreak/>
        <w:t xml:space="preserve">§ 23. </w:t>
      </w:r>
    </w:p>
    <w:p w14:paraId="6CC12833" w14:textId="77777777" w:rsidR="002D4B18" w:rsidRPr="00D11F28" w:rsidRDefault="002D4B18" w:rsidP="00A14C4F">
      <w:pPr>
        <w:pStyle w:val="Akapitzlist"/>
        <w:numPr>
          <w:ilvl w:val="0"/>
          <w:numId w:val="1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Szczegółową organizację zajęć w danym roku szkolnym określa arkusz organizacji Młodzieżowego Domu Kultury, opracowany przez Dyrektora.</w:t>
      </w:r>
    </w:p>
    <w:p w14:paraId="493027A3" w14:textId="77777777" w:rsidR="002D4B18" w:rsidRPr="00D11F28" w:rsidRDefault="002D4B18" w:rsidP="00A14C4F">
      <w:pPr>
        <w:pStyle w:val="Akapitzlist"/>
        <w:numPr>
          <w:ilvl w:val="0"/>
          <w:numId w:val="1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W arkuszu organizacji, o którym mowa w ust. 1, określa się w szczególności liczbę pracowników Młodzieżowego Domu Kultury, w tym pracowników zajmujących stanowiska kierownicze, oraz ogólną tygodniową i roczną liczbę godzin zajęć finansowanych ze środków przydzielonych przez organ prowadzący Młodzieżowy Dom Kultury.</w:t>
      </w:r>
    </w:p>
    <w:p w14:paraId="576D6803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24. </w:t>
      </w:r>
    </w:p>
    <w:p w14:paraId="1B3C2617" w14:textId="77777777" w:rsidR="002D4B18" w:rsidRPr="004E669E" w:rsidRDefault="002D4B18" w:rsidP="00A14C4F">
      <w:pPr>
        <w:pStyle w:val="Akapitzlist"/>
        <w:numPr>
          <w:ilvl w:val="0"/>
          <w:numId w:val="1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E669E">
        <w:rPr>
          <w:rFonts w:ascii="Calibri" w:hAnsi="Calibri" w:cs="Calibri"/>
        </w:rPr>
        <w:t>Dzieciom i młodzieży uczestniczącym w zajęciach organizowanych przez Młodzieżowy Dom Kultury zapewnia się bezpieczeństwo fizyczne i psychiczne.</w:t>
      </w:r>
    </w:p>
    <w:p w14:paraId="6D8E0284" w14:textId="77777777" w:rsidR="002D4B18" w:rsidRPr="00D11F28" w:rsidRDefault="002D4B18" w:rsidP="00A14C4F">
      <w:pPr>
        <w:pStyle w:val="Akapitzlist"/>
        <w:numPr>
          <w:ilvl w:val="0"/>
          <w:numId w:val="1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Dzieci i młodzież przebywający na terenie Młodzieżowego Domu Kultury pozostają pod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nadzorem nauczycieli.</w:t>
      </w:r>
    </w:p>
    <w:p w14:paraId="7C036AB3" w14:textId="77777777" w:rsidR="002D4B18" w:rsidRPr="004E669E" w:rsidRDefault="002D4B18" w:rsidP="00A14C4F">
      <w:pPr>
        <w:pStyle w:val="Akapitzlist"/>
        <w:numPr>
          <w:ilvl w:val="0"/>
          <w:numId w:val="1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E669E">
        <w:rPr>
          <w:rFonts w:ascii="Calibri" w:hAnsi="Calibri" w:cs="Calibri"/>
        </w:rPr>
        <w:t>Nauczyciele pełnią dyżury na terenie Młodzieżowego Domu Kultury zgodnie z ustalonym harmonogramem dyżurów.</w:t>
      </w:r>
    </w:p>
    <w:p w14:paraId="2A2152D5" w14:textId="77777777" w:rsidR="002D4B18" w:rsidRPr="00D11F28" w:rsidRDefault="002D4B18" w:rsidP="00A14C4F">
      <w:pPr>
        <w:pStyle w:val="Akapitzlist"/>
        <w:numPr>
          <w:ilvl w:val="0"/>
          <w:numId w:val="1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Nauczyciele i inni pracownicy Młodzieżowego Domu Kultury są zobowiązani do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niezwłocznego reagowania na wszelkie przejawy przemocy, uzależnień i demoralizacji występujące na terenie Młodzieżowego Domu Kultury oraz poinformowania o tym fakcie Dyrektora.</w:t>
      </w:r>
    </w:p>
    <w:p w14:paraId="5B738E51" w14:textId="77777777" w:rsidR="002D4B18" w:rsidRPr="008E2A60" w:rsidRDefault="002D4B18" w:rsidP="00A14C4F">
      <w:pPr>
        <w:pStyle w:val="Akapitzlist"/>
        <w:numPr>
          <w:ilvl w:val="0"/>
          <w:numId w:val="15"/>
        </w:numPr>
        <w:spacing w:after="480" w:line="300" w:lineRule="auto"/>
        <w:ind w:left="425" w:hanging="357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Wejście na teren Młodzieżowego Domu Kultury zabezpiecza się w sposób uniemożliwiający przebywanie na tym terenie osób nieuprawnionych.</w:t>
      </w:r>
    </w:p>
    <w:p w14:paraId="7B27AA90" w14:textId="77777777" w:rsidR="002D4B18" w:rsidRPr="008E2A60" w:rsidRDefault="002D4B18" w:rsidP="00A14C4F">
      <w:pPr>
        <w:pStyle w:val="Akapitzlist"/>
        <w:numPr>
          <w:ilvl w:val="0"/>
          <w:numId w:val="15"/>
        </w:numPr>
        <w:spacing w:after="480" w:line="300" w:lineRule="auto"/>
        <w:ind w:left="425" w:hanging="357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realizuje zadania w zakresie ochrony małoletnich przed krzywdzeniem, zgodnie z wdrożonymi i udostępnionymi w placówce Standardami Ochrony Małoletnich.</w:t>
      </w:r>
    </w:p>
    <w:p w14:paraId="3BC76128" w14:textId="77777777" w:rsidR="002D4B18" w:rsidRPr="008E2A60" w:rsidRDefault="002D4B18" w:rsidP="002D4B18">
      <w:pPr>
        <w:spacing w:after="120" w:line="300" w:lineRule="auto"/>
        <w:ind w:left="357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 xml:space="preserve">§ 24a. </w:t>
      </w:r>
      <w:r w:rsidRPr="008E2A60">
        <w:rPr>
          <w:rFonts w:ascii="Calibri" w:hAnsi="Calibri" w:cs="Calibri"/>
          <w:b/>
          <w:bCs/>
        </w:rPr>
        <w:br/>
        <w:t>Bezpieczeństwo poza placówką</w:t>
      </w:r>
    </w:p>
    <w:p w14:paraId="6AE70555" w14:textId="77777777" w:rsidR="002D4B18" w:rsidRPr="008E2A60" w:rsidRDefault="002D4B18" w:rsidP="00A14C4F">
      <w:pPr>
        <w:pStyle w:val="Akapitzlist"/>
        <w:numPr>
          <w:ilvl w:val="1"/>
          <w:numId w:val="43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organizuje dla wychowanków wyjścia grupowe, plenery, wycieczki oraz udział w konkursach i zawodach poza siedzibą placówki.</w:t>
      </w:r>
    </w:p>
    <w:p w14:paraId="3BC48ADC" w14:textId="77777777" w:rsidR="002D4B18" w:rsidRPr="008E2A60" w:rsidRDefault="002D4B18" w:rsidP="00A14C4F">
      <w:pPr>
        <w:pStyle w:val="Akapitzlist"/>
        <w:numPr>
          <w:ilvl w:val="1"/>
          <w:numId w:val="43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Podczas zajęć i wydarzeń, o których mowa w ust. 1, opiekę nad wychowankami sprawują nauczyciele Młodzieżowego Domu Kultury. Dyrektor może wyznaczyć dodatkowe osoby pełnoletnie do pomocy w sprawowaniu opieki.</w:t>
      </w:r>
    </w:p>
    <w:p w14:paraId="7E0FF2DC" w14:textId="77777777" w:rsidR="002D4B18" w:rsidRPr="008E2A60" w:rsidRDefault="002D4B18" w:rsidP="00A14C4F">
      <w:pPr>
        <w:pStyle w:val="Akapitzlist"/>
        <w:numPr>
          <w:ilvl w:val="1"/>
          <w:numId w:val="43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Organizacja wyjść i wycieczek odbywa się na zasadach określonych w odrębnych przepisach dotyczących warunków i sposobu organizowania przez publiczne szkoły i placówki krajoznawstwa i turystyki oraz w wewnętrznym regulaminie wycieczek wprowadzonym zarządzeniem Dyrektora.</w:t>
      </w:r>
    </w:p>
    <w:p w14:paraId="44E4D310" w14:textId="77777777" w:rsidR="002D4B18" w:rsidRPr="008E2A60" w:rsidRDefault="002D4B18" w:rsidP="00A14C4F">
      <w:pPr>
        <w:pStyle w:val="Akapitzlist"/>
        <w:numPr>
          <w:ilvl w:val="1"/>
          <w:numId w:val="43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lastRenderedPageBreak/>
        <w:t>Zgoda rodziców na udział niepełnoletniego wychowanka w wyjściu lub wycieczce musi być wyrażona w formie pisemnej.</w:t>
      </w:r>
    </w:p>
    <w:p w14:paraId="1981F172" w14:textId="77777777" w:rsidR="002D4B18" w:rsidRPr="008E2A60" w:rsidRDefault="002D4B18" w:rsidP="002D4B18">
      <w:pPr>
        <w:spacing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 xml:space="preserve">§ 24b. </w:t>
      </w:r>
      <w:r w:rsidRPr="008E2A60">
        <w:rPr>
          <w:rFonts w:ascii="Calibri" w:hAnsi="Calibri" w:cs="Calibri"/>
          <w:b/>
          <w:bCs/>
        </w:rPr>
        <w:br/>
        <w:t>Pomoc psychologiczno-pedagogiczna</w:t>
      </w:r>
    </w:p>
    <w:p w14:paraId="291853B8" w14:textId="77777777" w:rsidR="002D4B18" w:rsidRPr="008E2A60" w:rsidRDefault="002D4B18" w:rsidP="00A14C4F">
      <w:pPr>
        <w:pStyle w:val="Akapitzlist"/>
        <w:numPr>
          <w:ilvl w:val="0"/>
          <w:numId w:val="44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organizuje i udziela wychowankom pomocy psychologiczno-pedagogicznej na zasadach określonych w przepisach prawa oświatowego.</w:t>
      </w:r>
    </w:p>
    <w:p w14:paraId="25508141" w14:textId="77777777" w:rsidR="002D4B18" w:rsidRPr="008E2A60" w:rsidRDefault="002D4B18" w:rsidP="00A14C4F">
      <w:pPr>
        <w:pStyle w:val="Akapitzlist"/>
        <w:numPr>
          <w:ilvl w:val="0"/>
          <w:numId w:val="44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Pomoc psychologiczno-pedagogiczna polega w szczególności na rozpoznawaniu </w:t>
      </w:r>
      <w:r>
        <w:rPr>
          <w:rFonts w:ascii="Calibri" w:hAnsi="Calibri" w:cs="Calibri"/>
        </w:rPr>
        <w:br/>
      </w:r>
      <w:r w:rsidRPr="008E2A60">
        <w:rPr>
          <w:rFonts w:ascii="Calibri" w:hAnsi="Calibri" w:cs="Calibri"/>
        </w:rPr>
        <w:t>i zaspokajaniu indywidualnych potrzeb rozwojowych i edukacyjnych wychowanka, rozpoznawaniu jego indywidualnych możliwości psychofizycznych w trakcie realizowanych zajęć, oraz czynników środowiskowych wpływających na jego funkcjonowanie w placówce.</w:t>
      </w:r>
    </w:p>
    <w:p w14:paraId="1C7B5210" w14:textId="77777777" w:rsidR="002D4B18" w:rsidRPr="008E2A60" w:rsidRDefault="002D4B18" w:rsidP="00A14C4F">
      <w:pPr>
        <w:pStyle w:val="Akapitzlist"/>
        <w:numPr>
          <w:ilvl w:val="0"/>
          <w:numId w:val="44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Pomoc udzielana jest w trakcie bieżącej pracy z wychowankiem przez nauczycieli prowadzących zajęcia w formie:</w:t>
      </w:r>
    </w:p>
    <w:p w14:paraId="4207F32C" w14:textId="77777777" w:rsidR="002D4B18" w:rsidRPr="008E2A60" w:rsidRDefault="002D4B18" w:rsidP="00A14C4F">
      <w:pPr>
        <w:pStyle w:val="Akapitzlist"/>
        <w:numPr>
          <w:ilvl w:val="0"/>
          <w:numId w:val="51"/>
        </w:numPr>
        <w:spacing w:after="48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zajęć rozwijających uzdolnienia;</w:t>
      </w:r>
    </w:p>
    <w:p w14:paraId="4608C423" w14:textId="77777777" w:rsidR="002D4B18" w:rsidRPr="008E2A60" w:rsidRDefault="002D4B18" w:rsidP="00A14C4F">
      <w:pPr>
        <w:pStyle w:val="Akapitzlist"/>
        <w:numPr>
          <w:ilvl w:val="0"/>
          <w:numId w:val="51"/>
        </w:numPr>
        <w:spacing w:after="48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porad i konsultacji dla wychowanków oraz ich rodziców w sprawach dotyczących rozwoju uzdolnień lub problemów wychowawczych;</w:t>
      </w:r>
    </w:p>
    <w:p w14:paraId="595954CB" w14:textId="77777777" w:rsidR="002D4B18" w:rsidRPr="008E2A60" w:rsidRDefault="002D4B18" w:rsidP="00A14C4F">
      <w:pPr>
        <w:pStyle w:val="Akapitzlist"/>
        <w:numPr>
          <w:ilvl w:val="0"/>
          <w:numId w:val="51"/>
        </w:numPr>
        <w:spacing w:after="48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konsultacji i wsparcia dla nauczycieli prowadzących zajęcia z wychowankami o specjalnych potrzebach edukacyjnych.</w:t>
      </w:r>
    </w:p>
    <w:p w14:paraId="5316E708" w14:textId="77777777" w:rsidR="002D4B18" w:rsidRPr="008E2A60" w:rsidRDefault="002D4B18" w:rsidP="00A14C4F">
      <w:pPr>
        <w:pStyle w:val="Akapitzlist"/>
        <w:numPr>
          <w:ilvl w:val="0"/>
          <w:numId w:val="44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W zakresie udzielania pomocy psychologiczno-pedagogicznej Młodzieżowy Dom Kultury współpracuje z poradniami psychologiczno-pedagogicznymi, w tym poradniami specjalistycznymi, oraz innymi instytucjami działającymi na rzecz rodziny, dzieci </w:t>
      </w:r>
      <w:r>
        <w:rPr>
          <w:rFonts w:ascii="Calibri" w:hAnsi="Calibri" w:cs="Calibri"/>
        </w:rPr>
        <w:br/>
      </w:r>
      <w:r w:rsidRPr="008E2A60">
        <w:rPr>
          <w:rFonts w:ascii="Calibri" w:hAnsi="Calibri" w:cs="Calibri"/>
        </w:rPr>
        <w:t>i młodzieży.</w:t>
      </w:r>
    </w:p>
    <w:p w14:paraId="30A9FE57" w14:textId="77777777" w:rsidR="002D4B18" w:rsidRPr="008E2A60" w:rsidRDefault="002D4B18" w:rsidP="00A14C4F">
      <w:pPr>
        <w:pStyle w:val="Akapitzlist"/>
        <w:numPr>
          <w:ilvl w:val="0"/>
          <w:numId w:val="44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Korzystanie z pomocy psychologiczno-pedagogicznej w Młodzieżowym Domu Kultury jest dobrowolne i nieodpłatne.</w:t>
      </w:r>
    </w:p>
    <w:p w14:paraId="048F20AF" w14:textId="77777777" w:rsidR="002D4B18" w:rsidRPr="008E2A60" w:rsidRDefault="002D4B18" w:rsidP="002D4B18">
      <w:pPr>
        <w:spacing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 xml:space="preserve">§ 24c. </w:t>
      </w:r>
      <w:r w:rsidRPr="008E2A60">
        <w:rPr>
          <w:rFonts w:ascii="Calibri" w:hAnsi="Calibri" w:cs="Calibri"/>
          <w:b/>
          <w:bCs/>
        </w:rPr>
        <w:br/>
        <w:t>Wolontariat</w:t>
      </w:r>
    </w:p>
    <w:p w14:paraId="01E57B39" w14:textId="77777777" w:rsidR="002D4B18" w:rsidRPr="008E2A60" w:rsidRDefault="002D4B18" w:rsidP="00A14C4F">
      <w:pPr>
        <w:pStyle w:val="Akapitzlist"/>
        <w:numPr>
          <w:ilvl w:val="0"/>
          <w:numId w:val="45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 Młodzieżowym Domu Kultury mogą działać wolontariusze, wspierający realizację jego celów statutowych, w szczególności przy organizacji imprez, wystaw, festiwali i akcji charytatywnych.</w:t>
      </w:r>
    </w:p>
    <w:p w14:paraId="5BB4DC2C" w14:textId="77777777" w:rsidR="002D4B18" w:rsidRPr="008E2A60" w:rsidRDefault="002D4B18" w:rsidP="00A14C4F">
      <w:pPr>
        <w:pStyle w:val="Akapitzlist"/>
        <w:numPr>
          <w:ilvl w:val="0"/>
          <w:numId w:val="45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Wolontariuszami mogą być pełnoletni i niepełnoletni wychowankowie. Działalność niepełnoletnich wolontariuszy wymaga pisemnej zgody ich rodziców.</w:t>
      </w:r>
    </w:p>
    <w:p w14:paraId="446F731B" w14:textId="77777777" w:rsidR="002D4B18" w:rsidRPr="008E2A60" w:rsidRDefault="002D4B18" w:rsidP="00A14C4F">
      <w:pPr>
        <w:pStyle w:val="Akapitzlist"/>
        <w:numPr>
          <w:ilvl w:val="0"/>
          <w:numId w:val="45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Dyrektor wyznacza spośród nauczycieli koordynatora pracy wolontariuszy, do którego zadań należy planowanie działań, organizacja pracy i wsparcie osób zaangażowanych w wolontariat.</w:t>
      </w:r>
    </w:p>
    <w:p w14:paraId="029FAB9A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lastRenderedPageBreak/>
        <w:t>Rozdział 4.</w:t>
      </w:r>
    </w:p>
    <w:p w14:paraId="4286EFCA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Dzieci i młodzież uczestniczące w zajęciach organizowanych przez Młodzieżowy Dom Kultury</w:t>
      </w:r>
    </w:p>
    <w:p w14:paraId="4DA9DEBE" w14:textId="77777777" w:rsidR="002D4B18" w:rsidRDefault="002D4B18" w:rsidP="002D4B18">
      <w:pPr>
        <w:spacing w:before="240"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25. </w:t>
      </w:r>
    </w:p>
    <w:p w14:paraId="08D2FF03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W zajęciach organizowanych w Młodzieżowym Domu Kultury mogą uczestniczyć dzieci i</w:t>
      </w:r>
      <w:r>
        <w:rPr>
          <w:rFonts w:ascii="Calibri" w:hAnsi="Calibri" w:cs="Calibri"/>
        </w:rPr>
        <w:t> </w:t>
      </w:r>
      <w:r w:rsidRPr="004F62EB">
        <w:rPr>
          <w:rFonts w:ascii="Calibri" w:hAnsi="Calibri" w:cs="Calibri"/>
        </w:rPr>
        <w:t>młodzież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do ukończenia szkoły ponadpodstawowej.</w:t>
      </w:r>
    </w:p>
    <w:p w14:paraId="218DBD5B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26. </w:t>
      </w:r>
    </w:p>
    <w:p w14:paraId="55A6066D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Uczestnictwo w zajęciach organizowanych przez Młodzieżowy Dom Kultury jest dobrowolne.</w:t>
      </w:r>
    </w:p>
    <w:p w14:paraId="5D51708B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27. </w:t>
      </w:r>
    </w:p>
    <w:p w14:paraId="18576262" w14:textId="77777777" w:rsidR="002D4B18" w:rsidRPr="00D11F28" w:rsidRDefault="002D4B18" w:rsidP="00A14C4F">
      <w:pPr>
        <w:pStyle w:val="Akapitzlist"/>
        <w:numPr>
          <w:ilvl w:val="0"/>
          <w:numId w:val="14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Zasady rekrutacji dzieci i młodzieży na zajęcia rozwijające zainteresowania lub</w:t>
      </w:r>
      <w:r>
        <w:rPr>
          <w:rFonts w:ascii="Calibri" w:hAnsi="Calibri" w:cs="Calibri"/>
        </w:rPr>
        <w:t> </w:t>
      </w:r>
      <w:r w:rsidRPr="00D11F28">
        <w:rPr>
          <w:rFonts w:ascii="Calibri" w:hAnsi="Calibri" w:cs="Calibri"/>
        </w:rPr>
        <w:t>rozwijające uzdolnienia określa ustawa z dnia 14 grudnia 2016 r. – Prawo oświatowe</w:t>
      </w:r>
      <w:r>
        <w:rPr>
          <w:rFonts w:ascii="Calibri" w:hAnsi="Calibri" w:cs="Calibri"/>
        </w:rPr>
        <w:t>.</w:t>
      </w:r>
    </w:p>
    <w:p w14:paraId="6B6613EE" w14:textId="77777777" w:rsidR="002D4B18" w:rsidRPr="00D11F28" w:rsidRDefault="002D4B18" w:rsidP="00A14C4F">
      <w:pPr>
        <w:pStyle w:val="Akapitzlist"/>
        <w:numPr>
          <w:ilvl w:val="0"/>
          <w:numId w:val="14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11F28">
        <w:rPr>
          <w:rFonts w:ascii="Calibri" w:hAnsi="Calibri" w:cs="Calibri"/>
        </w:rPr>
        <w:t>Harmonogram przeprowadzania postępowania rekrutacyjnego na dany rok szkolny publikuje się na stronie internetowej i na tablicy informacyjnej Młodzieżowego Domu Kultury.</w:t>
      </w:r>
    </w:p>
    <w:p w14:paraId="4617727E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28. </w:t>
      </w:r>
    </w:p>
    <w:p w14:paraId="0C902E4F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Dzieci i młodzież uczestniczące w zajęciach organizowanych przez Młodzieżowy Dom Kultury mają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prawo do:</w:t>
      </w:r>
    </w:p>
    <w:p w14:paraId="124D3AB5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podmiotowego i równego traktowania;</w:t>
      </w:r>
    </w:p>
    <w:p w14:paraId="37D1F976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poszanowania godności, prywatności i nietykalności osobistej;</w:t>
      </w:r>
    </w:p>
    <w:p w14:paraId="0D5BF731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bezpiecznych i higienicznych warunków pobytu w Młodzieżowym Domu Kultury;</w:t>
      </w:r>
    </w:p>
    <w:p w14:paraId="1C26C5AE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właściwie zorganizowanego, zgodnie z zasadami higieny pracy umysłowej, procesu dydaktyczno</w:t>
      </w:r>
      <w:r>
        <w:rPr>
          <w:rFonts w:ascii="Calibri" w:hAnsi="Calibri" w:cs="Calibri"/>
        </w:rPr>
        <w:t>-</w:t>
      </w:r>
      <w:r w:rsidRPr="00FC1741">
        <w:rPr>
          <w:rFonts w:ascii="Calibri" w:hAnsi="Calibri" w:cs="Calibri"/>
        </w:rPr>
        <w:t>wychowawczego;</w:t>
      </w:r>
    </w:p>
    <w:p w14:paraId="167A6481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uczestniczenia w dowolnej liczbie zajęć prowadzonych w Młodzieżowym Domu Kultury, zgodnie ze swoimi zainteresowaniami i predyspozycjami;</w:t>
      </w:r>
    </w:p>
    <w:p w14:paraId="706E567E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rozwijania swoich zainteresowań, zdolności i talentów;</w:t>
      </w:r>
    </w:p>
    <w:p w14:paraId="53F9115D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jawnej i umotywowanej oceny postępów w rozwijaniu zainteresowań i uzdolnień;</w:t>
      </w:r>
    </w:p>
    <w:p w14:paraId="151C04B7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wyrażania opinii i wątpliwości dotyczących treści zajęć oraz uzyskania na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nie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wyjaśnień i odpowiedzi;</w:t>
      </w:r>
    </w:p>
    <w:p w14:paraId="6EED917B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korzystania ze sprzętu Młodzieżowego Domu Kultury oraz wszystkich jego pomieszczeń zgodnie z ich przeznaczeniem i obowiązującymi regulaminami;</w:t>
      </w:r>
    </w:p>
    <w:p w14:paraId="2AF313F2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korzystania z pomocy psychologiczno-pedagogicznej;</w:t>
      </w:r>
    </w:p>
    <w:p w14:paraId="4A50F2EB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przedstawiania Dyrektorowi oraz nauczycielom swoich problemów oraz uzyskania od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nich pomocy;</w:t>
      </w:r>
    </w:p>
    <w:p w14:paraId="1E841091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lastRenderedPageBreak/>
        <w:t>swobodnego i jawnego wyrażania opinii dotyczących życia Młodzieżowego Domu Kultury, z poszanowaniem dóbr osobistych innych osób;</w:t>
      </w:r>
    </w:p>
    <w:p w14:paraId="4B7C536E" w14:textId="77777777" w:rsidR="002D4B18" w:rsidRPr="00FC1741" w:rsidRDefault="002D4B18" w:rsidP="00A14C4F">
      <w:pPr>
        <w:pStyle w:val="Akapitzlist"/>
        <w:numPr>
          <w:ilvl w:val="0"/>
          <w:numId w:val="13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uczestnictwa w imprezach kulturalnych, sportowych i rozrywkowych organizowanych przez Młodzieżowy Dom Kultury.</w:t>
      </w:r>
    </w:p>
    <w:p w14:paraId="7B998B1C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29. </w:t>
      </w:r>
    </w:p>
    <w:p w14:paraId="4C7A9D71" w14:textId="77777777" w:rsidR="002D4B18" w:rsidRPr="00FC1741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 przypadku naruszenia praw dziecka, dziecko lub rodzic niepełnoletniego dziecka mogą złożyć skargę do Dyrektora.</w:t>
      </w:r>
    </w:p>
    <w:p w14:paraId="16F6E406" w14:textId="77777777" w:rsidR="002D4B18" w:rsidRPr="00FC1741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Skarga może być złożona ustnie lub na piśmie.</w:t>
      </w:r>
    </w:p>
    <w:p w14:paraId="18968A35" w14:textId="77777777" w:rsidR="002D4B18" w:rsidRPr="00FC1741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Skarga powinna być załatwiona w terminie siedmiu dni od jej złożenia.</w:t>
      </w:r>
    </w:p>
    <w:p w14:paraId="6240C66E" w14:textId="77777777" w:rsidR="002D4B18" w:rsidRPr="00FC1741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Skargę rozpatruje Dyrektor, a jeśli skarga dotyczy Dyrektora – Rada Pedagogiczna.</w:t>
      </w:r>
    </w:p>
    <w:p w14:paraId="6A09461F" w14:textId="77777777" w:rsidR="002D4B18" w:rsidRPr="00DE3356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DE3356">
        <w:rPr>
          <w:rFonts w:ascii="Calibri" w:hAnsi="Calibri" w:cs="Calibri"/>
        </w:rPr>
        <w:t>Przed załatwieniem skargi zasięga się opinii Samorządu.</w:t>
      </w:r>
    </w:p>
    <w:p w14:paraId="00D3FD24" w14:textId="77777777" w:rsidR="002D4B18" w:rsidRDefault="002D4B18" w:rsidP="00A14C4F">
      <w:pPr>
        <w:pStyle w:val="Akapitzlist"/>
        <w:numPr>
          <w:ilvl w:val="0"/>
          <w:numId w:val="12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 sposobie załatwienia skargi zawiadamia się dziecko oraz rodziców niepełnoletniego dziecka.</w:t>
      </w:r>
    </w:p>
    <w:p w14:paraId="5FA2F471" w14:textId="77777777" w:rsidR="002D4B18" w:rsidRPr="00410DAC" w:rsidRDefault="002D4B18" w:rsidP="002D4B18">
      <w:pPr>
        <w:spacing w:after="0" w:line="300" w:lineRule="auto"/>
        <w:ind w:left="360"/>
        <w:jc w:val="center"/>
        <w:rPr>
          <w:rFonts w:ascii="Calibri" w:hAnsi="Calibri" w:cs="Calibri"/>
          <w:b/>
          <w:bCs/>
        </w:rPr>
      </w:pPr>
      <w:r w:rsidRPr="00410DAC">
        <w:rPr>
          <w:rFonts w:ascii="Calibri" w:hAnsi="Calibri" w:cs="Calibri"/>
          <w:b/>
          <w:bCs/>
        </w:rPr>
        <w:t>§ 29</w:t>
      </w:r>
      <w:r>
        <w:rPr>
          <w:rFonts w:ascii="Calibri" w:hAnsi="Calibri" w:cs="Calibri"/>
          <w:b/>
          <w:bCs/>
        </w:rPr>
        <w:t>a</w:t>
      </w:r>
      <w:r w:rsidRPr="00410DAC">
        <w:rPr>
          <w:rFonts w:ascii="Calibri" w:hAnsi="Calibri" w:cs="Calibri"/>
          <w:b/>
          <w:bCs/>
        </w:rPr>
        <w:t xml:space="preserve">. </w:t>
      </w:r>
    </w:p>
    <w:p w14:paraId="09886CE5" w14:textId="77777777" w:rsidR="002D4B18" w:rsidRDefault="002D4B18" w:rsidP="002D4B18">
      <w:pPr>
        <w:spacing w:after="240" w:line="300" w:lineRule="auto"/>
        <w:jc w:val="center"/>
        <w:rPr>
          <w:rFonts w:ascii="Calibri" w:hAnsi="Calibri" w:cs="Calibri"/>
          <w:b/>
          <w:bCs/>
        </w:rPr>
      </w:pPr>
      <w:r w:rsidRPr="00410DAC">
        <w:rPr>
          <w:rFonts w:ascii="Calibri" w:hAnsi="Calibri" w:cs="Calibri"/>
          <w:b/>
          <w:bCs/>
        </w:rPr>
        <w:t>Ogólny tryb skarg i wniosków</w:t>
      </w:r>
    </w:p>
    <w:p w14:paraId="51C643F7" w14:textId="77777777" w:rsidR="002D4B18" w:rsidRPr="008E2A60" w:rsidRDefault="002D4B18" w:rsidP="00A14C4F">
      <w:pPr>
        <w:pStyle w:val="Akapitzlist"/>
        <w:numPr>
          <w:ilvl w:val="0"/>
          <w:numId w:val="46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Wychowankowie, ich rodzice oraz inni obywatele mają prawo składać skargi i wnioski dotyczące działalności Młodzieżowego Domu Kultury.</w:t>
      </w:r>
    </w:p>
    <w:p w14:paraId="3E2A2C1A" w14:textId="77777777" w:rsidR="002D4B18" w:rsidRPr="008E2A60" w:rsidRDefault="002D4B18" w:rsidP="00A14C4F">
      <w:pPr>
        <w:pStyle w:val="Akapitzlist"/>
        <w:numPr>
          <w:ilvl w:val="0"/>
          <w:numId w:val="46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Skargi i wnioski przyjmuje i rozpatruje Dyrektor, zgodnie z przepisami Kodeksu postępowania administracyjnego.</w:t>
      </w:r>
    </w:p>
    <w:p w14:paraId="72EAC552" w14:textId="77777777" w:rsidR="002D4B18" w:rsidRPr="008E2A60" w:rsidRDefault="002D4B18" w:rsidP="00A14C4F">
      <w:pPr>
        <w:pStyle w:val="Akapitzlist"/>
        <w:numPr>
          <w:ilvl w:val="0"/>
          <w:numId w:val="46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Dyrektor przyjmuje w sprawach skarg i wniosków w wyznaczonym dniu i godzinach, podanych do publicznej wiadomości na tablicy ogłoszeń oraz na stronie internetowej placówki.</w:t>
      </w:r>
    </w:p>
    <w:p w14:paraId="33A0DFDD" w14:textId="77777777" w:rsidR="002D4B18" w:rsidRPr="008E2A60" w:rsidRDefault="002D4B18" w:rsidP="00A14C4F">
      <w:pPr>
        <w:pStyle w:val="Akapitzlist"/>
        <w:numPr>
          <w:ilvl w:val="0"/>
          <w:numId w:val="46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Rejestr skarg i wniosków prowadzony jest w sekretariacie Młodzieżowego Domu Kultury.</w:t>
      </w:r>
    </w:p>
    <w:p w14:paraId="3DB8EB8A" w14:textId="77777777" w:rsidR="002D4B18" w:rsidRPr="008E2A60" w:rsidRDefault="002D4B18" w:rsidP="00A14C4F">
      <w:pPr>
        <w:pStyle w:val="Akapitzlist"/>
        <w:numPr>
          <w:ilvl w:val="0"/>
          <w:numId w:val="46"/>
        </w:numPr>
        <w:spacing w:after="48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Skargi na działalność Dyrektora kieruje się do organu prowadzącego lub organu sprawującego nadzór pedagogiczny, zgodnie z ich kompetencjami.</w:t>
      </w:r>
    </w:p>
    <w:p w14:paraId="7A30E732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30. </w:t>
      </w:r>
    </w:p>
    <w:p w14:paraId="41224FBE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Dzieci i młodzież uczestniczące w zajęciach organizowanych przez Młodzieżowy Dom Kultury mają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obowiązek:</w:t>
      </w:r>
    </w:p>
    <w:p w14:paraId="5C59F920" w14:textId="77777777" w:rsidR="002D4B18" w:rsidRPr="00FC1741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przestrzegać porządku prawnego, postanowień statutu Młodzieżowego Domu Kultury oraz obowiązujących w nim regulaminów;</w:t>
      </w:r>
    </w:p>
    <w:p w14:paraId="02B716F2" w14:textId="77777777" w:rsidR="002D4B18" w:rsidRPr="00FC1741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uczęszczać na zajęcia, należycie się do nich przygotowywać oraz aktywnie w nich uczestniczyć, a także nie zakłócać ich przebiegu przez niewłaściwe zachowanie;</w:t>
      </w:r>
    </w:p>
    <w:p w14:paraId="44F7FEFB" w14:textId="77777777" w:rsidR="002D4B18" w:rsidRPr="00FC1741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odnosić się z szacunkiem do nauczycieli i innych pracowników Młodzieżowego Domu Kultury oraz dzieci i młodzieży uczestniczących w zajęciach;</w:t>
      </w:r>
    </w:p>
    <w:p w14:paraId="78FDBE72" w14:textId="77777777" w:rsidR="002D4B18" w:rsidRPr="00FC1741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lastRenderedPageBreak/>
        <w:t>dbać o ład, porządek oraz mienie Młodzieżowego Domu Kultury, własne i innych;</w:t>
      </w:r>
    </w:p>
    <w:p w14:paraId="39801566" w14:textId="77777777" w:rsidR="002D4B18" w:rsidRPr="00FC1741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 xml:space="preserve">pilnować własne mienie, przedmioty wartościowe i pieniądze przynoszone </w:t>
      </w:r>
      <w:r w:rsidRPr="00AB0566">
        <w:rPr>
          <w:rFonts w:ascii="Calibri" w:hAnsi="Calibri" w:cs="Calibri"/>
        </w:rPr>
        <w:t>do Młodzieżowego</w:t>
      </w:r>
      <w:r w:rsidRPr="00AB0566">
        <w:rPr>
          <w:rFonts w:ascii="Calibri" w:hAnsi="Calibri" w:cs="Calibri"/>
          <w:sz w:val="28"/>
          <w:szCs w:val="28"/>
        </w:rPr>
        <w:t xml:space="preserve"> </w:t>
      </w:r>
      <w:r w:rsidRPr="00FC1741">
        <w:rPr>
          <w:rFonts w:ascii="Calibri" w:hAnsi="Calibri" w:cs="Calibri"/>
        </w:rPr>
        <w:t>Domu Kultury;</w:t>
      </w:r>
    </w:p>
    <w:p w14:paraId="01C1B8CF" w14:textId="77777777" w:rsidR="002D4B18" w:rsidRPr="008E2A60" w:rsidRDefault="002D4B18" w:rsidP="00A14C4F">
      <w:pPr>
        <w:pStyle w:val="Akapitzlist"/>
        <w:numPr>
          <w:ilvl w:val="0"/>
          <w:numId w:val="11"/>
        </w:numPr>
        <w:spacing w:after="24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przestrzegać zakazu korzystania z telefonów komórkowych i innych urządzeń elektronicznych umożliwiających porozumiewanie się na odległość lub rejestrowanie obrazu i dźwięku podczas pobytu na terenie Młodzieżowego Domu Kultury w związku z prowadzonymi zajęciami, na zasadach określonych poniżej:</w:t>
      </w:r>
    </w:p>
    <w:p w14:paraId="7FDB8D00" w14:textId="77777777" w:rsidR="002D4B18" w:rsidRPr="008E2A60" w:rsidRDefault="002D4B18" w:rsidP="00A14C4F">
      <w:pPr>
        <w:pStyle w:val="Akapitzlist"/>
        <w:numPr>
          <w:ilvl w:val="0"/>
          <w:numId w:val="4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urządzenia elektroniczne, o których mowa w pkt 6, podczas pobytu wychowanka na zajęciach muszą być całkowicie wyłączone (bądź wyciszone bez funkcji wibracji) i przechowywane w torbie/plecaku wychowanka lub w wyznaczonym przez placówkę miejscu depozytowym.</w:t>
      </w:r>
    </w:p>
    <w:p w14:paraId="24BD34DC" w14:textId="77777777" w:rsidR="002D4B18" w:rsidRPr="008E2A60" w:rsidRDefault="002D4B18" w:rsidP="00A14C4F">
      <w:pPr>
        <w:pStyle w:val="Akapitzlist"/>
        <w:numPr>
          <w:ilvl w:val="0"/>
          <w:numId w:val="4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zdeponowane urządzenie jest zwracane wychowankowi bezpośrednio po zakończeniu zajęć,</w:t>
      </w:r>
    </w:p>
    <w:p w14:paraId="09A1B012" w14:textId="77777777" w:rsidR="002D4B18" w:rsidRDefault="002D4B18" w:rsidP="00A14C4F">
      <w:pPr>
        <w:pStyle w:val="Akapitzlist"/>
        <w:numPr>
          <w:ilvl w:val="0"/>
          <w:numId w:val="4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zakaz, o którym mowa w pkt 6, nie obowiązuje w przypadkach: </w:t>
      </w:r>
    </w:p>
    <w:p w14:paraId="1AEC5558" w14:textId="77777777" w:rsidR="002D4B18" w:rsidRDefault="002D4B18" w:rsidP="00A14C4F">
      <w:pPr>
        <w:pStyle w:val="Akapitzlist"/>
        <w:numPr>
          <w:ilvl w:val="0"/>
          <w:numId w:val="53"/>
        </w:numPr>
        <w:spacing w:after="24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wykorzystania urządzenia w celach edukacyjnych – wyłącznie za wyraźną zgodą i pod nadzorem nauczyciela prowadzącego zajęcia; </w:t>
      </w:r>
    </w:p>
    <w:p w14:paraId="7792CA49" w14:textId="77777777" w:rsidR="002D4B18" w:rsidRDefault="002D4B18" w:rsidP="00A14C4F">
      <w:pPr>
        <w:pStyle w:val="Akapitzlist"/>
        <w:numPr>
          <w:ilvl w:val="0"/>
          <w:numId w:val="53"/>
        </w:numPr>
        <w:spacing w:after="24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 xml:space="preserve">uzasadnionych potrzeb zdrowotnych wychowanka (np. monitorowanie poziomu cukru we krwi) – na podstawie pisemnego wniosku rodziców (opiekunów prawnych) i za zgodą Dyrektora MDK; </w:t>
      </w:r>
    </w:p>
    <w:p w14:paraId="556750FF" w14:textId="77777777" w:rsidR="002D4B18" w:rsidRPr="008E2A60" w:rsidRDefault="002D4B18" w:rsidP="00A14C4F">
      <w:pPr>
        <w:pStyle w:val="Akapitzlist"/>
        <w:numPr>
          <w:ilvl w:val="0"/>
          <w:numId w:val="53"/>
        </w:numPr>
        <w:spacing w:after="240" w:line="300" w:lineRule="auto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wystąpienia nagłego zagrożenia życia, zdrowia lub bezpieczeństwa.</w:t>
      </w:r>
    </w:p>
    <w:p w14:paraId="779B37DA" w14:textId="77777777" w:rsidR="002D4B18" w:rsidRPr="008E2A60" w:rsidRDefault="002D4B18" w:rsidP="00A14C4F">
      <w:pPr>
        <w:pStyle w:val="Akapitzlist"/>
        <w:numPr>
          <w:ilvl w:val="0"/>
          <w:numId w:val="42"/>
        </w:numPr>
        <w:spacing w:after="240" w:line="300" w:lineRule="auto"/>
        <w:ind w:left="1134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naruszenie zakazu korzystania z urządzeń elektronicznych skutkuje zastosowaniem kar statutowych określonych w §35 statutu, powiadomieniem rodziców oraz nakazem natychmiastowego wyłączenia i zdeponowania urządzenia u nauczyciela prowadzącego zajęcia do czasu ich zakończenia.</w:t>
      </w:r>
    </w:p>
    <w:p w14:paraId="18BA91A5" w14:textId="77777777" w:rsidR="002D4B18" w:rsidRDefault="002D4B18" w:rsidP="00A14C4F">
      <w:pPr>
        <w:pStyle w:val="Akapitzlist"/>
        <w:numPr>
          <w:ilvl w:val="0"/>
          <w:numId w:val="11"/>
        </w:numPr>
        <w:spacing w:after="480" w:line="300" w:lineRule="auto"/>
        <w:ind w:left="714" w:hanging="357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chronić własne życie i zdrowie, przestrzegać zasad higieny.</w:t>
      </w:r>
    </w:p>
    <w:p w14:paraId="48722CB3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Rozdział 5.</w:t>
      </w:r>
    </w:p>
    <w:p w14:paraId="5F29ACFC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Wychowankowie</w:t>
      </w:r>
    </w:p>
    <w:p w14:paraId="5CDE3735" w14:textId="77777777" w:rsidR="002D4B18" w:rsidRDefault="002D4B18" w:rsidP="002D4B18">
      <w:pPr>
        <w:spacing w:before="240"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31. </w:t>
      </w:r>
    </w:p>
    <w:p w14:paraId="53F8C92A" w14:textId="77777777" w:rsidR="002D4B18" w:rsidRPr="00FC1741" w:rsidRDefault="002D4B18" w:rsidP="002D4B18">
      <w:pPr>
        <w:spacing w:after="240" w:line="300" w:lineRule="auto"/>
        <w:rPr>
          <w:rFonts w:ascii="Calibri" w:hAnsi="Calibri" w:cs="Calibri"/>
        </w:rPr>
      </w:pPr>
      <w:r w:rsidRPr="00FC1741">
        <w:rPr>
          <w:rFonts w:ascii="Calibri" w:hAnsi="Calibri" w:cs="Calibri"/>
        </w:rPr>
        <w:t>Wychowanek może uzyskać nagrodę za wyróżniającą się aktywność podczas zajęć oraz znaczące osiągnięcia w rozwoju swych zdolności i zainteresowań.</w:t>
      </w:r>
    </w:p>
    <w:p w14:paraId="0A4A3318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32. </w:t>
      </w:r>
    </w:p>
    <w:p w14:paraId="5B96C33C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Ustala się następujące rodzaje nagród:</w:t>
      </w:r>
    </w:p>
    <w:p w14:paraId="41CCB262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pochwała ustna nauczyciela;</w:t>
      </w:r>
    </w:p>
    <w:p w14:paraId="64E42E6B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pochwała pisemna nauczyciela;</w:t>
      </w:r>
    </w:p>
    <w:p w14:paraId="20D5B064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pochwała ustna Dyrektora;</w:t>
      </w:r>
    </w:p>
    <w:p w14:paraId="40DCA6EC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lastRenderedPageBreak/>
        <w:t>pochwała pisemna Dyrektora;</w:t>
      </w:r>
    </w:p>
    <w:p w14:paraId="6BFC8738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dyplom;</w:t>
      </w:r>
    </w:p>
    <w:p w14:paraId="51DC673A" w14:textId="77777777" w:rsidR="002D4B18" w:rsidRPr="00FC1741" w:rsidRDefault="002D4B18" w:rsidP="00A14C4F">
      <w:pPr>
        <w:pStyle w:val="Akapitzlist"/>
        <w:numPr>
          <w:ilvl w:val="0"/>
          <w:numId w:val="10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nagroda rzeczowa.</w:t>
      </w:r>
    </w:p>
    <w:p w14:paraId="0F710DE4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33. </w:t>
      </w:r>
    </w:p>
    <w:p w14:paraId="7F2E93EE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Za zgodą rodziców wychowanka albo pełnoletniego wychowanka o przyznanych nagrodach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informuje się społeczność Młodzieżowego Domu Kultury.</w:t>
      </w:r>
    </w:p>
    <w:p w14:paraId="38EE02D4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34. </w:t>
      </w:r>
    </w:p>
    <w:p w14:paraId="1DEF521D" w14:textId="77777777" w:rsidR="002D4B18" w:rsidRPr="00FC1741" w:rsidRDefault="002D4B18" w:rsidP="00A14C4F">
      <w:pPr>
        <w:pStyle w:val="Akapitzlist"/>
        <w:numPr>
          <w:ilvl w:val="0"/>
          <w:numId w:val="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Za naruszenie obowiązków wychowanka, wychowanek podlega karze.</w:t>
      </w:r>
    </w:p>
    <w:p w14:paraId="012DE6E0" w14:textId="77777777" w:rsidR="002D4B18" w:rsidRPr="00FC1741" w:rsidRDefault="002D4B18" w:rsidP="00A14C4F">
      <w:pPr>
        <w:pStyle w:val="Akapitzlist"/>
        <w:numPr>
          <w:ilvl w:val="0"/>
          <w:numId w:val="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Kara powinna być adekwatna do popełnionego naruszenia.</w:t>
      </w:r>
    </w:p>
    <w:p w14:paraId="58FEC5AA" w14:textId="77777777" w:rsidR="002D4B18" w:rsidRPr="006B5CD7" w:rsidRDefault="002D4B18" w:rsidP="00A14C4F">
      <w:pPr>
        <w:pStyle w:val="Akapitzlist"/>
        <w:numPr>
          <w:ilvl w:val="0"/>
          <w:numId w:val="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6B5CD7">
        <w:rPr>
          <w:rFonts w:ascii="Calibri" w:hAnsi="Calibri" w:cs="Calibri"/>
        </w:rPr>
        <w:t>Karę wymierza Dyrektor po wysłuchaniu opinii Samorządu.</w:t>
      </w:r>
    </w:p>
    <w:p w14:paraId="40F1DDA1" w14:textId="77777777" w:rsidR="002D4B18" w:rsidRPr="00FC1741" w:rsidRDefault="002D4B18" w:rsidP="00A14C4F">
      <w:pPr>
        <w:pStyle w:val="Akapitzlist"/>
        <w:numPr>
          <w:ilvl w:val="0"/>
          <w:numId w:val="9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 zastosowanej karze zawiadamia się rodziców niepełnoletniego wychowanka.</w:t>
      </w:r>
    </w:p>
    <w:p w14:paraId="19D04ABF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35. </w:t>
      </w:r>
    </w:p>
    <w:p w14:paraId="66D05262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Ustala się następujące rodzaje kar:</w:t>
      </w:r>
    </w:p>
    <w:p w14:paraId="60F56100" w14:textId="77777777" w:rsidR="002D4B18" w:rsidRPr="00FC1741" w:rsidRDefault="002D4B18" w:rsidP="00A14C4F">
      <w:pPr>
        <w:pStyle w:val="Akapitzlist"/>
        <w:numPr>
          <w:ilvl w:val="0"/>
          <w:numId w:val="8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upomnienie;</w:t>
      </w:r>
    </w:p>
    <w:p w14:paraId="40973051" w14:textId="77777777" w:rsidR="002D4B18" w:rsidRPr="00FC1741" w:rsidRDefault="002D4B18" w:rsidP="00A14C4F">
      <w:pPr>
        <w:pStyle w:val="Akapitzlist"/>
        <w:numPr>
          <w:ilvl w:val="0"/>
          <w:numId w:val="8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nagana;</w:t>
      </w:r>
    </w:p>
    <w:p w14:paraId="03255BD0" w14:textId="77777777" w:rsidR="002D4B18" w:rsidRPr="00FC1741" w:rsidRDefault="002D4B18" w:rsidP="00A14C4F">
      <w:pPr>
        <w:pStyle w:val="Akapitzlist"/>
        <w:numPr>
          <w:ilvl w:val="0"/>
          <w:numId w:val="8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zawieszenie w prawach do uczestniczenia w określonych zajęciach lub imprezach na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okres od jednego do dwunastu miesięcy.</w:t>
      </w:r>
    </w:p>
    <w:p w14:paraId="4B3FD982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36. </w:t>
      </w:r>
    </w:p>
    <w:p w14:paraId="6B882ABD" w14:textId="77777777" w:rsidR="002D4B18" w:rsidRPr="00FC1741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Wychowanek i rodzice niepełnoletniego wychowanka mają prawo odwołania się od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nałożonej kary.</w:t>
      </w:r>
    </w:p>
    <w:p w14:paraId="61DC95AF" w14:textId="77777777" w:rsidR="002D4B18" w:rsidRPr="00FC1741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Odwołanie składa się do Dyrektora na piśmie w terminie siedmiu dni od dnia otrzymania informacji o wymierzeniu kary.</w:t>
      </w:r>
    </w:p>
    <w:p w14:paraId="666752AF" w14:textId="77777777" w:rsidR="002D4B18" w:rsidRPr="00FC1741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Odwołanie nie wymaga szczegółowego uzasadnienia.</w:t>
      </w:r>
    </w:p>
    <w:p w14:paraId="24DBE3EF" w14:textId="77777777" w:rsidR="002D4B18" w:rsidRPr="00FC1741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Odwołanie rozpatruje komisja odwoławcza, w skład której wchodzi:</w:t>
      </w:r>
    </w:p>
    <w:p w14:paraId="22C411EE" w14:textId="77777777" w:rsidR="002D4B18" w:rsidRPr="00FC1741" w:rsidRDefault="002D4B18" w:rsidP="00A14C4F">
      <w:pPr>
        <w:pStyle w:val="Akapitzlist"/>
        <w:numPr>
          <w:ilvl w:val="0"/>
          <w:numId w:val="7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nauczyciel wskazany przez Radę Pedagogiczną;</w:t>
      </w:r>
    </w:p>
    <w:p w14:paraId="56F0A396" w14:textId="77777777" w:rsidR="002D4B18" w:rsidRPr="00FC1741" w:rsidRDefault="002D4B18" w:rsidP="00A14C4F">
      <w:pPr>
        <w:pStyle w:val="Akapitzlist"/>
        <w:numPr>
          <w:ilvl w:val="0"/>
          <w:numId w:val="7"/>
        </w:numPr>
        <w:spacing w:after="240" w:line="300" w:lineRule="auto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przedstawiciel Rady Rodziców;</w:t>
      </w:r>
    </w:p>
    <w:p w14:paraId="68C0A04F" w14:textId="77777777" w:rsidR="002D4B18" w:rsidRPr="006B5CD7" w:rsidRDefault="002D4B18" w:rsidP="00A14C4F">
      <w:pPr>
        <w:pStyle w:val="Akapitzlist"/>
        <w:numPr>
          <w:ilvl w:val="0"/>
          <w:numId w:val="7"/>
        </w:numPr>
        <w:spacing w:after="240" w:line="300" w:lineRule="auto"/>
        <w:jc w:val="left"/>
        <w:rPr>
          <w:rFonts w:ascii="Calibri" w:hAnsi="Calibri" w:cs="Calibri"/>
        </w:rPr>
      </w:pPr>
      <w:r w:rsidRPr="006B5CD7">
        <w:rPr>
          <w:rFonts w:ascii="Calibri" w:hAnsi="Calibri" w:cs="Calibri"/>
        </w:rPr>
        <w:t>przedstawiciel Samorządu.</w:t>
      </w:r>
    </w:p>
    <w:p w14:paraId="40D2E957" w14:textId="77777777" w:rsidR="002D4B18" w:rsidRPr="004F62EB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Członkami komisji odwoławczej nie mogą być osoby zainteresowane w sprawie.</w:t>
      </w:r>
    </w:p>
    <w:p w14:paraId="764E84FF" w14:textId="77777777" w:rsidR="002D4B18" w:rsidRPr="004F62EB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Komisja odwoławcza rozstrzyga odwołanie w terminie dwóch tygodni od jego wniesienia.</w:t>
      </w:r>
    </w:p>
    <w:p w14:paraId="3D511509" w14:textId="77777777" w:rsidR="002D4B18" w:rsidRPr="004F62EB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Rozstrzygnięcie komisji odwoławczej zapada bezwzględną większością głosów.</w:t>
      </w:r>
    </w:p>
    <w:p w14:paraId="6AA0D169" w14:textId="77777777" w:rsidR="002D4B18" w:rsidRPr="00FC1741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Przed podjęciem rozstrzygnięcia komisja odwoławcza wysłuchuje Dyrektora i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wychowanka. Rozstrzygnięcie komisji odwoławczej jest ostateczne.</w:t>
      </w:r>
    </w:p>
    <w:p w14:paraId="368E8C80" w14:textId="77777777" w:rsidR="002D4B18" w:rsidRPr="004F62EB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t>Z czynności postępowania przed komisją odwoławczą sporządza się protokół.</w:t>
      </w:r>
    </w:p>
    <w:p w14:paraId="15B0DECC" w14:textId="77777777" w:rsidR="002D4B18" w:rsidRPr="004F62EB" w:rsidRDefault="002D4B18" w:rsidP="00A14C4F">
      <w:pPr>
        <w:pStyle w:val="Akapitzlist"/>
        <w:numPr>
          <w:ilvl w:val="0"/>
          <w:numId w:val="6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4F62EB">
        <w:rPr>
          <w:rFonts w:ascii="Calibri" w:hAnsi="Calibri" w:cs="Calibri"/>
        </w:rPr>
        <w:lastRenderedPageBreak/>
        <w:t>Dyrektor, stosownie do rozstrzygnięcia komisji odwoławczej, utrzymuje, zmienia na</w:t>
      </w:r>
      <w:r>
        <w:rPr>
          <w:rFonts w:ascii="Calibri" w:hAnsi="Calibri" w:cs="Calibri"/>
        </w:rPr>
        <w:t> </w:t>
      </w:r>
      <w:r w:rsidRPr="004F62EB">
        <w:rPr>
          <w:rFonts w:ascii="Calibri" w:hAnsi="Calibri" w:cs="Calibri"/>
        </w:rPr>
        <w:t>łagodniejszą lub</w:t>
      </w:r>
      <w:r>
        <w:rPr>
          <w:rFonts w:ascii="Calibri" w:hAnsi="Calibri" w:cs="Calibri"/>
        </w:rPr>
        <w:t xml:space="preserve"> </w:t>
      </w:r>
      <w:r w:rsidRPr="004F62EB">
        <w:rPr>
          <w:rFonts w:ascii="Calibri" w:hAnsi="Calibri" w:cs="Calibri"/>
        </w:rPr>
        <w:t>uchyla nałożoną karę.</w:t>
      </w:r>
    </w:p>
    <w:p w14:paraId="25DA7446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bookmarkStart w:id="0" w:name="_Hlk238588945"/>
      <w:r w:rsidRPr="004F62EB">
        <w:rPr>
          <w:rFonts w:ascii="Calibri" w:hAnsi="Calibri" w:cs="Calibri"/>
          <w:b/>
          <w:bCs/>
        </w:rPr>
        <w:t xml:space="preserve">§ 37. </w:t>
      </w:r>
    </w:p>
    <w:bookmarkEnd w:id="0"/>
    <w:p w14:paraId="48AB7A4B" w14:textId="77777777" w:rsidR="002D4B18" w:rsidRPr="008E2A60" w:rsidRDefault="002D4B18" w:rsidP="002D4B18">
      <w:pPr>
        <w:spacing w:line="240" w:lineRule="auto"/>
        <w:jc w:val="center"/>
        <w:rPr>
          <w:rFonts w:ascii="Calibri" w:eastAsia="Times New Roman" w:hAnsi="Calibri" w:cs="Calibri"/>
          <w:lang w:eastAsia="pl-PL"/>
        </w:rPr>
      </w:pPr>
      <w:r w:rsidRPr="008E2A60">
        <w:rPr>
          <w:rFonts w:ascii="Calibri" w:eastAsia="Times New Roman" w:hAnsi="Calibri" w:cs="Calibri"/>
          <w:b/>
          <w:bCs/>
          <w:lang w:eastAsia="pl-PL"/>
        </w:rPr>
        <w:t>Kary i skreślenie dyscyplinarne</w:t>
      </w:r>
    </w:p>
    <w:p w14:paraId="757F796B" w14:textId="77777777" w:rsidR="002D4B18" w:rsidRPr="008E2A60" w:rsidRDefault="002D4B18" w:rsidP="00A14C4F">
      <w:pPr>
        <w:pStyle w:val="Akapitzlist"/>
        <w:numPr>
          <w:ilvl w:val="0"/>
          <w:numId w:val="41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Za rażące lub uporczywe naruszanie obowiązków wychowanka, w szczególności za stwarzanie zagrożenia dla zdrowia i życia innych osób lub niszczenie mienia MDK, wychowanek może zostać skreślony z listy uczestników zajęć.</w:t>
      </w:r>
    </w:p>
    <w:p w14:paraId="3661E679" w14:textId="77777777" w:rsidR="002D4B18" w:rsidRPr="008E2A60" w:rsidRDefault="002D4B18" w:rsidP="00A14C4F">
      <w:pPr>
        <w:pStyle w:val="Akapitzlist"/>
        <w:numPr>
          <w:ilvl w:val="0"/>
          <w:numId w:val="41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Skreślenia, o którym mowa w ust. 1, dokonuje Dyrektor MDK w drodze decyzji administracyjnej, na podstawie uchwały Rady Pedagogicznej i po zasięgnięciu opinii Samorządu Wychowanków.</w:t>
      </w:r>
    </w:p>
    <w:p w14:paraId="64D3794F" w14:textId="77777777" w:rsidR="002D4B18" w:rsidRPr="008E2A60" w:rsidRDefault="002D4B18" w:rsidP="00A14C4F">
      <w:pPr>
        <w:pStyle w:val="Akapitzlist"/>
        <w:numPr>
          <w:ilvl w:val="0"/>
          <w:numId w:val="41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Samorząd Wychowanków zobowiązany jest do wydania opinii, o której mowa w ust. 2, w terminie 3 dni roboczych od dnia otrzymania wniosku Dyrektora. Nieprzedstawienie opinii w tym terminie nie wstrzymuje procedury skreślenia.</w:t>
      </w:r>
    </w:p>
    <w:p w14:paraId="1FE1C53C" w14:textId="77777777" w:rsidR="002D4B18" w:rsidRPr="008E2A60" w:rsidRDefault="002D4B18" w:rsidP="00A14C4F">
      <w:pPr>
        <w:pStyle w:val="Akapitzlist"/>
        <w:numPr>
          <w:ilvl w:val="0"/>
          <w:numId w:val="41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8E2A60">
        <w:rPr>
          <w:rFonts w:ascii="Calibri" w:hAnsi="Calibri" w:cs="Calibri"/>
        </w:rPr>
        <w:t>Od decyzji Dyrektora, o której mowa w ust. 2, przysługuje odwołanie do Kuratora Oświaty, wnoszone za pośrednictwem Dyrektora MDK, w terminie 14 dni od dnia doręczenia decyzji wychowankowi lub jego rodzicom (opiekunom prawnym).</w:t>
      </w:r>
    </w:p>
    <w:p w14:paraId="33585A1A" w14:textId="77777777" w:rsidR="002D4B18" w:rsidRDefault="002D4B18" w:rsidP="002D4B18">
      <w:pPr>
        <w:pStyle w:val="Akapitzlist"/>
        <w:spacing w:line="300" w:lineRule="auto"/>
        <w:jc w:val="center"/>
        <w:rPr>
          <w:rFonts w:ascii="Calibri" w:hAnsi="Calibri" w:cs="Calibri"/>
          <w:b/>
          <w:bCs/>
        </w:rPr>
      </w:pPr>
    </w:p>
    <w:p w14:paraId="5F855FF9" w14:textId="77777777" w:rsidR="002D4B18" w:rsidRDefault="002D4B18" w:rsidP="002D4B18">
      <w:pPr>
        <w:pStyle w:val="Akapitzlist"/>
        <w:spacing w:line="300" w:lineRule="auto"/>
        <w:jc w:val="center"/>
        <w:rPr>
          <w:rFonts w:ascii="Calibri" w:hAnsi="Calibri" w:cs="Calibri"/>
          <w:b/>
          <w:bCs/>
        </w:rPr>
      </w:pPr>
      <w:r w:rsidRPr="00F60C4A">
        <w:rPr>
          <w:rFonts w:ascii="Calibri" w:hAnsi="Calibri" w:cs="Calibri"/>
          <w:b/>
          <w:bCs/>
        </w:rPr>
        <w:t>§ 37</w:t>
      </w:r>
      <w:r>
        <w:rPr>
          <w:rFonts w:ascii="Calibri" w:hAnsi="Calibri" w:cs="Calibri"/>
          <w:b/>
          <w:bCs/>
        </w:rPr>
        <w:t>a.</w:t>
      </w:r>
    </w:p>
    <w:p w14:paraId="1ABFCD11" w14:textId="77777777" w:rsidR="002D4B18" w:rsidRPr="008E2A60" w:rsidRDefault="002D4B18" w:rsidP="002D4B18">
      <w:pPr>
        <w:spacing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>Wykreślenie z listy uczestników i rezygnacja z zajęć</w:t>
      </w:r>
    </w:p>
    <w:p w14:paraId="4B2AD772" w14:textId="77777777" w:rsidR="002D4B18" w:rsidRPr="008E2A60" w:rsidRDefault="002D4B18" w:rsidP="00A14C4F">
      <w:pPr>
        <w:numPr>
          <w:ilvl w:val="0"/>
          <w:numId w:val="49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Wykreślenie z listy uczestników zajęć w trybie zwykłym następuje na podstawie pisemnego lub elektronicznego (e-mail) oświadczenia o rezygnacji złożonego przez pełnoletniego wychowanka lub rodzica (opiekuna prawnego) wychowanka niepełnoletniego.</w:t>
      </w:r>
    </w:p>
    <w:p w14:paraId="45981B30" w14:textId="77777777" w:rsidR="002D4B18" w:rsidRPr="008E2A60" w:rsidRDefault="002D4B18" w:rsidP="00A14C4F">
      <w:pPr>
        <w:numPr>
          <w:ilvl w:val="0"/>
          <w:numId w:val="49"/>
        </w:numPr>
        <w:tabs>
          <w:tab w:val="clear" w:pos="720"/>
        </w:tabs>
        <w:spacing w:after="0" w:line="300" w:lineRule="auto"/>
        <w:ind w:left="426"/>
        <w:rPr>
          <w:rFonts w:ascii="Calibri" w:hAnsi="Calibri" w:cs="Calibri"/>
        </w:rPr>
      </w:pPr>
      <w:r w:rsidRPr="008E2A60">
        <w:rPr>
          <w:rFonts w:ascii="Calibri" w:hAnsi="Calibri" w:cs="Calibri"/>
        </w:rPr>
        <w:t>W przypadku ciągłej, nieusprawiedliwionej nieobecności wychowanka na zajęciach przez okres co najmniej 3 kolejnych tygodni, nauczyciel prowadzący zajęcia lub Dyrektor kontaktuje się z rodzicami lub pełnoletnim wychowankiem drogą elektroniczną w celu wyjaśnienia przyczyn nieobecności oraz wzywa rodzica lub pełnoletniego wychowanka do potwierdzenia chęci kontynuacji zajęć w terminie 3 dni roboczych.</w:t>
      </w:r>
    </w:p>
    <w:p w14:paraId="7757D40E" w14:textId="77777777" w:rsidR="002D4B18" w:rsidRPr="008E2A60" w:rsidRDefault="002D4B18" w:rsidP="00A14C4F">
      <w:pPr>
        <w:numPr>
          <w:ilvl w:val="0"/>
          <w:numId w:val="49"/>
        </w:numPr>
        <w:tabs>
          <w:tab w:val="clear" w:pos="720"/>
        </w:tabs>
        <w:spacing w:after="0" w:line="300" w:lineRule="auto"/>
        <w:ind w:left="426"/>
        <w:rPr>
          <w:rFonts w:ascii="Calibri" w:hAnsi="Calibri" w:cs="Calibri"/>
        </w:rPr>
      </w:pPr>
      <w:r w:rsidRPr="008E2A60">
        <w:rPr>
          <w:rFonts w:ascii="Calibri" w:hAnsi="Calibri" w:cs="Calibri"/>
        </w:rPr>
        <w:t>Jeżeli nieobecność nie zostanie usprawiedliwiona, a rodzic lub pełnoletni wychowanek nie złoży oświadczenia o rezygnacji, naruszenie obowiązku regularnego uczęszczania na zajęcia (§ 30 pkt 2) stanowi podstawę do wszczęcia procedury skreślenia z listy uczestników w drodze decyzji administracyjnej Dyrektora MDK, na podstawie uchwały Rady Pedagogicznej, zgodnie z procedurą określoną w § 37.</w:t>
      </w:r>
    </w:p>
    <w:p w14:paraId="7F6F1232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</w:p>
    <w:p w14:paraId="559088AB" w14:textId="77777777" w:rsidR="002D4B18" w:rsidRDefault="002D4B1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31A04C5" w14:textId="2F792516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lastRenderedPageBreak/>
        <w:t>Rozdział 6.</w:t>
      </w:r>
    </w:p>
    <w:p w14:paraId="7835D61A" w14:textId="77777777" w:rsidR="002D4B18" w:rsidRPr="004F62EB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>Nauczyciele i inni pracownicy</w:t>
      </w:r>
    </w:p>
    <w:p w14:paraId="446389CC" w14:textId="77777777" w:rsidR="002D4B18" w:rsidRDefault="002D4B18" w:rsidP="002D4B18">
      <w:pPr>
        <w:spacing w:before="240"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38. </w:t>
      </w:r>
    </w:p>
    <w:p w14:paraId="39AA35BF" w14:textId="77777777" w:rsidR="002D4B18" w:rsidRPr="004F62EB" w:rsidRDefault="002D4B18" w:rsidP="002D4B18">
      <w:pPr>
        <w:spacing w:after="24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W Młodzieżowym Domu Kultury zatrudnia się nauczycieli oraz pracowników administracji i</w:t>
      </w:r>
      <w:r>
        <w:rPr>
          <w:rFonts w:ascii="Calibri" w:hAnsi="Calibri" w:cs="Calibri"/>
        </w:rPr>
        <w:t> </w:t>
      </w:r>
      <w:r w:rsidRPr="004F62EB">
        <w:rPr>
          <w:rFonts w:ascii="Calibri" w:hAnsi="Calibri" w:cs="Calibri"/>
        </w:rPr>
        <w:t>obsługi.</w:t>
      </w:r>
    </w:p>
    <w:p w14:paraId="51DCA3AC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39. </w:t>
      </w:r>
    </w:p>
    <w:p w14:paraId="187FDBAC" w14:textId="77777777" w:rsidR="002D4B18" w:rsidRPr="004F62EB" w:rsidRDefault="002D4B18" w:rsidP="002D4B18">
      <w:pPr>
        <w:spacing w:after="0" w:line="300" w:lineRule="auto"/>
        <w:rPr>
          <w:rFonts w:ascii="Calibri" w:hAnsi="Calibri" w:cs="Calibri"/>
        </w:rPr>
      </w:pPr>
      <w:r w:rsidRPr="004F62EB">
        <w:rPr>
          <w:rFonts w:ascii="Calibri" w:hAnsi="Calibri" w:cs="Calibri"/>
        </w:rPr>
        <w:t>Do zakresu zadań nauczyciela należy:</w:t>
      </w:r>
    </w:p>
    <w:p w14:paraId="7C1B1552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prowadzenie zajęć stałych, okresowych i okazjonalnych;</w:t>
      </w:r>
    </w:p>
    <w:p w14:paraId="360DE1B4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zapewnienie bezpieczeństwa uczestnikom zajęć organizowanych przez Młodzieżowy Dom Kultury;</w:t>
      </w:r>
    </w:p>
    <w:p w14:paraId="4D98740E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analiza potrzeb oraz możliwości wychowanków;</w:t>
      </w:r>
    </w:p>
    <w:p w14:paraId="6CA929BB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monitorowanie osiągnięć wychowanków;</w:t>
      </w:r>
    </w:p>
    <w:p w14:paraId="30B2D34F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współdziałanie z rodzicami w sprawach wychowania i nauczania uczestników zajęć;</w:t>
      </w:r>
    </w:p>
    <w:p w14:paraId="57615896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udzielanie rodzicom informacji dotyczących uczestnika zajęć, jego zachowania i rozwoju;</w:t>
      </w:r>
    </w:p>
    <w:p w14:paraId="4C9058FE" w14:textId="77777777" w:rsidR="002D4B18" w:rsidRPr="006D07CF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6D07CF">
        <w:rPr>
          <w:rFonts w:ascii="Calibri" w:hAnsi="Calibri" w:cs="Calibri"/>
        </w:rPr>
        <w:t>współpraca ze specjalistami świadczącymi pomoc psychologiczno-pedagogiczną, opiekę zdrowotną i inną;</w:t>
      </w:r>
    </w:p>
    <w:p w14:paraId="58B2F4B2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wspieranie rozwoju psychofizycznego uczestników zajęć, ich zdolności i zainteresowań;</w:t>
      </w:r>
    </w:p>
    <w:p w14:paraId="64622422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doskonalenie umiejętności dydaktycznych i podnoszenie kwalifikacji zawodowych;</w:t>
      </w:r>
    </w:p>
    <w:p w14:paraId="24111388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systematyczne prowadzenie dokumentacji przebiegu nauczania, działalności wychowawczej i opiekuńczej;</w:t>
      </w:r>
    </w:p>
    <w:p w14:paraId="3E270074" w14:textId="77777777" w:rsidR="002D4B18" w:rsidRPr="00FC1741" w:rsidRDefault="002D4B18" w:rsidP="00A14C4F">
      <w:pPr>
        <w:pStyle w:val="Akapitzlist"/>
        <w:numPr>
          <w:ilvl w:val="0"/>
          <w:numId w:val="5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czynny udział w pracy Rady Pedagogicznej oraz realizowanie uchwał Rady Pedagogicznej podjętych w ramach jej kompetencji stanowiących.</w:t>
      </w:r>
    </w:p>
    <w:p w14:paraId="794936E2" w14:textId="77777777" w:rsidR="002D4B18" w:rsidRDefault="002D4B18" w:rsidP="002D4B18">
      <w:pPr>
        <w:spacing w:after="0" w:line="300" w:lineRule="auto"/>
        <w:jc w:val="center"/>
        <w:rPr>
          <w:rFonts w:ascii="Calibri" w:hAnsi="Calibri" w:cs="Calibri"/>
          <w:b/>
          <w:bCs/>
        </w:rPr>
      </w:pPr>
      <w:r w:rsidRPr="004F62EB">
        <w:rPr>
          <w:rFonts w:ascii="Calibri" w:hAnsi="Calibri" w:cs="Calibri"/>
          <w:b/>
          <w:bCs/>
        </w:rPr>
        <w:t xml:space="preserve">§ 40. </w:t>
      </w:r>
    </w:p>
    <w:p w14:paraId="08CB66A7" w14:textId="77777777" w:rsidR="002D4B18" w:rsidRPr="00FC1741" w:rsidRDefault="002D4B18" w:rsidP="00A14C4F">
      <w:pPr>
        <w:pStyle w:val="Akapitzlist"/>
        <w:numPr>
          <w:ilvl w:val="0"/>
          <w:numId w:val="4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Zadaniem pracowników administracji i obsługi jest zapewnienie sprawnego działania Młodzieżowego Domu Kultury, utrzymanie budynku Młodzieżowego Domu Kultury i jego otoczenia w stanie zapewniającym bezpieczeństwo dzieci i młodzieży, dbanie o ład i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czystość na terenie Młodzieżowego Domu Kultury.</w:t>
      </w:r>
    </w:p>
    <w:p w14:paraId="7E2DD388" w14:textId="77777777" w:rsidR="002D4B18" w:rsidRPr="00FC1741" w:rsidRDefault="002D4B18" w:rsidP="00A14C4F">
      <w:pPr>
        <w:pStyle w:val="Akapitzlist"/>
        <w:numPr>
          <w:ilvl w:val="0"/>
          <w:numId w:val="4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Pracownicy administracji i obsługi współpracują z nauczycielami w zakresie opieki i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wychowania dzieci i młodzieży uczestniczących w zajęciach prowadzonych w</w:t>
      </w:r>
      <w:r>
        <w:rPr>
          <w:rFonts w:ascii="Calibri" w:hAnsi="Calibri" w:cs="Calibri"/>
        </w:rPr>
        <w:t> </w:t>
      </w:r>
      <w:r w:rsidRPr="00FC1741">
        <w:rPr>
          <w:rFonts w:ascii="Calibri" w:hAnsi="Calibri" w:cs="Calibri"/>
        </w:rPr>
        <w:t>Młodzieżowym Domu Kultury.</w:t>
      </w:r>
    </w:p>
    <w:p w14:paraId="3F18F175" w14:textId="77777777" w:rsidR="002D4B18" w:rsidRDefault="002D4B18" w:rsidP="00A14C4F">
      <w:pPr>
        <w:pStyle w:val="Akapitzlist"/>
        <w:numPr>
          <w:ilvl w:val="0"/>
          <w:numId w:val="4"/>
        </w:numPr>
        <w:spacing w:after="240" w:line="300" w:lineRule="auto"/>
        <w:ind w:left="426"/>
        <w:jc w:val="left"/>
        <w:rPr>
          <w:rFonts w:ascii="Calibri" w:hAnsi="Calibri" w:cs="Calibri"/>
        </w:rPr>
      </w:pPr>
      <w:r w:rsidRPr="00FC1741">
        <w:rPr>
          <w:rFonts w:ascii="Calibri" w:hAnsi="Calibri" w:cs="Calibri"/>
        </w:rPr>
        <w:t>Szczegółowy zakres obowiązków pracowników, o których mowa w ust. 1, ustala Dyrektor.</w:t>
      </w:r>
    </w:p>
    <w:p w14:paraId="5562ED2A" w14:textId="77777777" w:rsidR="00973AF6" w:rsidRDefault="00973AF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3AF3E275" w14:textId="2F54703F" w:rsidR="002D4B18" w:rsidRPr="008E2A60" w:rsidRDefault="002D4B18" w:rsidP="002D4B18">
      <w:pPr>
        <w:spacing w:after="0" w:line="300" w:lineRule="auto"/>
        <w:ind w:left="360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lastRenderedPageBreak/>
        <w:t>Rozdział 7.</w:t>
      </w:r>
    </w:p>
    <w:p w14:paraId="39436AE3" w14:textId="77777777" w:rsidR="002D4B18" w:rsidRPr="008E2A60" w:rsidRDefault="002D4B18" w:rsidP="002D4B18">
      <w:pPr>
        <w:spacing w:after="24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>Postanowienia końcowe</w:t>
      </w:r>
    </w:p>
    <w:p w14:paraId="6A684BC5" w14:textId="77777777" w:rsidR="002D4B18" w:rsidRPr="008E2A60" w:rsidRDefault="002D4B18" w:rsidP="002D4B18">
      <w:pPr>
        <w:spacing w:after="120" w:line="300" w:lineRule="auto"/>
        <w:jc w:val="center"/>
        <w:rPr>
          <w:rFonts w:ascii="Calibri" w:hAnsi="Calibri" w:cs="Calibri"/>
        </w:rPr>
      </w:pPr>
      <w:r w:rsidRPr="008E2A60">
        <w:rPr>
          <w:rFonts w:ascii="Calibri" w:hAnsi="Calibri" w:cs="Calibri"/>
          <w:b/>
          <w:bCs/>
        </w:rPr>
        <w:t>§ 41.</w:t>
      </w:r>
    </w:p>
    <w:p w14:paraId="3E2FC572" w14:textId="77777777" w:rsidR="002D4B18" w:rsidRPr="008E2A60" w:rsidRDefault="002D4B18" w:rsidP="00A14C4F">
      <w:pPr>
        <w:numPr>
          <w:ilvl w:val="0"/>
          <w:numId w:val="47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używa pieczęci nagłówkowych i stempli zgodnie z odrębnymi przepisami.</w:t>
      </w:r>
    </w:p>
    <w:p w14:paraId="49B66A13" w14:textId="77777777" w:rsidR="002D4B18" w:rsidRPr="008E2A60" w:rsidRDefault="002D4B18" w:rsidP="00A14C4F">
      <w:pPr>
        <w:numPr>
          <w:ilvl w:val="0"/>
          <w:numId w:val="47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Młodzieżowy Dom Kultury prowadzi i przechowuje dokumentację na zasadach określonych w odrębnych przepisach.</w:t>
      </w:r>
    </w:p>
    <w:p w14:paraId="66E3CD45" w14:textId="77777777" w:rsidR="002D4B18" w:rsidRPr="008E2A60" w:rsidRDefault="002D4B18" w:rsidP="002D4B18">
      <w:pPr>
        <w:spacing w:before="240"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>§ 42.</w:t>
      </w:r>
    </w:p>
    <w:p w14:paraId="4C46C8ED" w14:textId="77777777" w:rsidR="002D4B18" w:rsidRPr="008E2A60" w:rsidRDefault="002D4B18" w:rsidP="002D4B18">
      <w:pPr>
        <w:spacing w:after="240" w:line="300" w:lineRule="auto"/>
        <w:rPr>
          <w:rFonts w:ascii="Calibri" w:hAnsi="Calibri" w:cs="Calibri"/>
        </w:rPr>
      </w:pPr>
      <w:r w:rsidRPr="008E2A60">
        <w:rPr>
          <w:rFonts w:ascii="Calibri" w:hAnsi="Calibri" w:cs="Calibri"/>
        </w:rPr>
        <w:t>Zasady prowadzenia gospodarki finansowej i materialnej Młodzieżowego Domu Kultury określają odrębne przepisy.</w:t>
      </w:r>
    </w:p>
    <w:p w14:paraId="52970569" w14:textId="77777777" w:rsidR="002D4B18" w:rsidRPr="008E2A60" w:rsidRDefault="002D4B18" w:rsidP="002D4B18">
      <w:pPr>
        <w:spacing w:before="240"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>§ 43.</w:t>
      </w:r>
    </w:p>
    <w:p w14:paraId="06B77AC5" w14:textId="77777777" w:rsidR="002D4B18" w:rsidRPr="008E2A60" w:rsidRDefault="002D4B18" w:rsidP="00A14C4F">
      <w:pPr>
        <w:numPr>
          <w:ilvl w:val="0"/>
          <w:numId w:val="48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Projekt statutu lub projekt jego zmian przygotowuje i uchwala Rada Pedagogiczna.</w:t>
      </w:r>
    </w:p>
    <w:p w14:paraId="47ED8114" w14:textId="77777777" w:rsidR="002D4B18" w:rsidRPr="008E2A60" w:rsidRDefault="002D4B18" w:rsidP="00A14C4F">
      <w:pPr>
        <w:numPr>
          <w:ilvl w:val="0"/>
          <w:numId w:val="48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Dyrektor Młodzieżowego Domu Kultury udostępnia statut do wglądu w sekretariacie placówki oraz publikuje w Biuletynie Informacji Publicznej i na stronie internetowej Młodzieżowego Domu Kultury.</w:t>
      </w:r>
    </w:p>
    <w:p w14:paraId="7D7DA7DD" w14:textId="77777777" w:rsidR="002D4B18" w:rsidRPr="008E2A60" w:rsidRDefault="002D4B18" w:rsidP="00A14C4F">
      <w:pPr>
        <w:numPr>
          <w:ilvl w:val="0"/>
          <w:numId w:val="48"/>
        </w:numPr>
        <w:tabs>
          <w:tab w:val="clear" w:pos="720"/>
        </w:tabs>
        <w:spacing w:after="0" w:line="300" w:lineRule="auto"/>
        <w:ind w:left="425" w:hanging="357"/>
        <w:rPr>
          <w:rFonts w:ascii="Calibri" w:hAnsi="Calibri" w:cs="Calibri"/>
        </w:rPr>
      </w:pPr>
      <w:r w:rsidRPr="008E2A60">
        <w:rPr>
          <w:rFonts w:ascii="Calibri" w:hAnsi="Calibri" w:cs="Calibri"/>
        </w:rPr>
        <w:t>W przypadku licznych zmian w statucie, Dyrektor ogłasza</w:t>
      </w:r>
      <w:r>
        <w:rPr>
          <w:rFonts w:ascii="Calibri" w:hAnsi="Calibri" w:cs="Calibri"/>
        </w:rPr>
        <w:t>,</w:t>
      </w:r>
      <w:r w:rsidRPr="008E2A60">
        <w:rPr>
          <w:rFonts w:ascii="Calibri" w:hAnsi="Calibri" w:cs="Calibri"/>
        </w:rPr>
        <w:t xml:space="preserve"> w drodze zarządzenia</w:t>
      </w:r>
      <w:r>
        <w:rPr>
          <w:rFonts w:ascii="Calibri" w:hAnsi="Calibri" w:cs="Calibri"/>
        </w:rPr>
        <w:t>,</w:t>
      </w:r>
      <w:r w:rsidRPr="008E2A60">
        <w:rPr>
          <w:rFonts w:ascii="Calibri" w:hAnsi="Calibri" w:cs="Calibri"/>
        </w:rPr>
        <w:t xml:space="preserve"> ujednolicony tekst statutu.</w:t>
      </w:r>
    </w:p>
    <w:p w14:paraId="589DD40D" w14:textId="77777777" w:rsidR="002D4B18" w:rsidRPr="008E2A60" w:rsidRDefault="002D4B18" w:rsidP="002D4B18">
      <w:pPr>
        <w:spacing w:before="240" w:after="120" w:line="300" w:lineRule="auto"/>
        <w:jc w:val="center"/>
        <w:rPr>
          <w:rFonts w:ascii="Calibri" w:hAnsi="Calibri" w:cs="Calibri"/>
          <w:b/>
          <w:bCs/>
        </w:rPr>
      </w:pPr>
      <w:r w:rsidRPr="008E2A60">
        <w:rPr>
          <w:rFonts w:ascii="Calibri" w:hAnsi="Calibri" w:cs="Calibri"/>
          <w:b/>
          <w:bCs/>
        </w:rPr>
        <w:t>§ 44.</w:t>
      </w:r>
    </w:p>
    <w:p w14:paraId="39DCDFD9" w14:textId="77777777" w:rsidR="002D4B18" w:rsidRDefault="002D4B18" w:rsidP="002D4B18">
      <w:pPr>
        <w:spacing w:after="240" w:line="300" w:lineRule="auto"/>
        <w:rPr>
          <w:rFonts w:ascii="Calibri" w:hAnsi="Calibri" w:cs="Calibri"/>
        </w:rPr>
      </w:pPr>
      <w:r w:rsidRPr="002158A9">
        <w:rPr>
          <w:rFonts w:ascii="Calibri" w:hAnsi="Calibri" w:cs="Calibri"/>
        </w:rPr>
        <w:t>Statut w brzmieniu ujednoliconym wchodzi w życie z dniem 1 września 2026 r.</w:t>
      </w:r>
    </w:p>
    <w:p w14:paraId="2645AE7B" w14:textId="77777777" w:rsidR="002D4B18" w:rsidRPr="006840E2" w:rsidRDefault="002D4B18" w:rsidP="002D4B18">
      <w:pPr>
        <w:jc w:val="right"/>
        <w:rPr>
          <w:rFonts w:ascii="Calibri" w:hAnsi="Calibri" w:cs="Calibri"/>
        </w:rPr>
      </w:pPr>
    </w:p>
    <w:sectPr w:rsidR="002D4B18" w:rsidRPr="006840E2" w:rsidSect="00B56186">
      <w:footerReference w:type="default" r:id="rId8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2BEF9" w14:textId="77777777" w:rsidR="00ED3B65" w:rsidRDefault="00ED3B65" w:rsidP="00145D10">
      <w:pPr>
        <w:spacing w:after="0" w:line="240" w:lineRule="auto"/>
      </w:pPr>
      <w:r>
        <w:separator/>
      </w:r>
    </w:p>
  </w:endnote>
  <w:endnote w:type="continuationSeparator" w:id="0">
    <w:p w14:paraId="61A6ABB2" w14:textId="77777777" w:rsidR="00ED3B65" w:rsidRDefault="00ED3B65" w:rsidP="00145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BB20" w14:textId="26A0BCBE" w:rsidR="002D4B18" w:rsidRPr="002D4B18" w:rsidRDefault="002D4B18" w:rsidP="002D4B18">
    <w:pPr>
      <w:pStyle w:val="Stopka"/>
      <w:jc w:val="right"/>
      <w:rPr>
        <w:rFonts w:ascii="Calibri" w:hAnsi="Calibri" w:cs="Calibri"/>
      </w:rPr>
    </w:pPr>
    <w:r w:rsidRPr="002D4B18">
      <w:rPr>
        <w:rFonts w:ascii="Calibri" w:hAnsi="Calibri" w:cs="Calibri"/>
      </w:rPr>
      <w:fldChar w:fldCharType="begin"/>
    </w:r>
    <w:r w:rsidRPr="002D4B18">
      <w:rPr>
        <w:rFonts w:ascii="Calibri" w:hAnsi="Calibri" w:cs="Calibri"/>
      </w:rPr>
      <w:instrText>PAGE  \* Arabic  \* MERGEFORMAT</w:instrText>
    </w:r>
    <w:r w:rsidRPr="002D4B18">
      <w:rPr>
        <w:rFonts w:ascii="Calibri" w:hAnsi="Calibri" w:cs="Calibri"/>
      </w:rPr>
      <w:fldChar w:fldCharType="separate"/>
    </w:r>
    <w:r w:rsidRPr="002D4B18">
      <w:rPr>
        <w:rFonts w:ascii="Calibri" w:hAnsi="Calibri" w:cs="Calibri"/>
      </w:rPr>
      <w:t>1</w:t>
    </w:r>
    <w:r w:rsidRPr="002D4B18">
      <w:rPr>
        <w:rFonts w:ascii="Calibri" w:hAnsi="Calibri" w:cs="Calibri"/>
      </w:rPr>
      <w:fldChar w:fldCharType="end"/>
    </w:r>
    <w:r w:rsidR="00791F07">
      <w:rPr>
        <w:rFonts w:ascii="Calibri" w:hAnsi="Calibri" w:cs="Calibri"/>
      </w:rPr>
      <w:t>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FFF68" w14:textId="77777777" w:rsidR="00ED3B65" w:rsidRDefault="00ED3B65" w:rsidP="00145D10">
      <w:pPr>
        <w:spacing w:after="0" w:line="240" w:lineRule="auto"/>
      </w:pPr>
      <w:r>
        <w:separator/>
      </w:r>
    </w:p>
  </w:footnote>
  <w:footnote w:type="continuationSeparator" w:id="0">
    <w:p w14:paraId="6D7E6661" w14:textId="77777777" w:rsidR="00ED3B65" w:rsidRDefault="00ED3B65" w:rsidP="00145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3CE"/>
    <w:multiLevelType w:val="hybridMultilevel"/>
    <w:tmpl w:val="4C26D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54FC0"/>
    <w:multiLevelType w:val="hybridMultilevel"/>
    <w:tmpl w:val="5D3412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04EA"/>
    <w:multiLevelType w:val="hybridMultilevel"/>
    <w:tmpl w:val="739EF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D2C90"/>
    <w:multiLevelType w:val="hybridMultilevel"/>
    <w:tmpl w:val="BB3EBE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0FFE"/>
    <w:multiLevelType w:val="hybridMultilevel"/>
    <w:tmpl w:val="90E424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554A1"/>
    <w:multiLevelType w:val="hybridMultilevel"/>
    <w:tmpl w:val="D428A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A640B"/>
    <w:multiLevelType w:val="hybridMultilevel"/>
    <w:tmpl w:val="AE580780"/>
    <w:styleLink w:val="Numery"/>
    <w:lvl w:ilvl="0" w:tplc="3A4010FC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884AA84">
      <w:start w:val="1"/>
      <w:numFmt w:val="decimal"/>
      <w:lvlText w:val="%2.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BACA314">
      <w:start w:val="1"/>
      <w:numFmt w:val="decimal"/>
      <w:lvlText w:val="%3.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4461B76">
      <w:start w:val="1"/>
      <w:numFmt w:val="decimal"/>
      <w:lvlText w:val="%4.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4145234">
      <w:start w:val="1"/>
      <w:numFmt w:val="decimal"/>
      <w:lvlText w:val="%5.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B2CD512">
      <w:start w:val="1"/>
      <w:numFmt w:val="decimal"/>
      <w:lvlText w:val="%6.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938E1228">
      <w:start w:val="1"/>
      <w:numFmt w:val="decimal"/>
      <w:lvlText w:val="%7.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DD84F00">
      <w:start w:val="1"/>
      <w:numFmt w:val="decimal"/>
      <w:lvlText w:val="%8.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9485D9E">
      <w:start w:val="1"/>
      <w:numFmt w:val="decimal"/>
      <w:lvlText w:val="%9.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7" w15:restartNumberingAfterBreak="0">
    <w:nsid w:val="0FD10894"/>
    <w:multiLevelType w:val="hybridMultilevel"/>
    <w:tmpl w:val="1C983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37E9C"/>
    <w:multiLevelType w:val="multilevel"/>
    <w:tmpl w:val="434E6E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DE4C52"/>
    <w:multiLevelType w:val="hybridMultilevel"/>
    <w:tmpl w:val="3034A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2A26CA"/>
    <w:multiLevelType w:val="hybridMultilevel"/>
    <w:tmpl w:val="83D64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E63BF"/>
    <w:multiLevelType w:val="hybridMultilevel"/>
    <w:tmpl w:val="C0283B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A843AB"/>
    <w:multiLevelType w:val="hybridMultilevel"/>
    <w:tmpl w:val="C6180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1347EA"/>
    <w:multiLevelType w:val="hybridMultilevel"/>
    <w:tmpl w:val="2EEA3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41418C"/>
    <w:multiLevelType w:val="hybridMultilevel"/>
    <w:tmpl w:val="8ED864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640E1D"/>
    <w:multiLevelType w:val="hybridMultilevel"/>
    <w:tmpl w:val="1D860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46160C"/>
    <w:multiLevelType w:val="hybridMultilevel"/>
    <w:tmpl w:val="DB504D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6F2C05"/>
    <w:multiLevelType w:val="hybridMultilevel"/>
    <w:tmpl w:val="D2B85F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2449F5"/>
    <w:multiLevelType w:val="hybridMultilevel"/>
    <w:tmpl w:val="2EEA35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50B2B"/>
    <w:multiLevelType w:val="hybridMultilevel"/>
    <w:tmpl w:val="2F902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554A1F"/>
    <w:multiLevelType w:val="hybridMultilevel"/>
    <w:tmpl w:val="AD02A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B3D7C"/>
    <w:multiLevelType w:val="hybridMultilevel"/>
    <w:tmpl w:val="DD1062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727DE"/>
    <w:multiLevelType w:val="hybridMultilevel"/>
    <w:tmpl w:val="74A413C8"/>
    <w:lvl w:ilvl="0" w:tplc="F5C89022">
      <w:start w:val="1"/>
      <w:numFmt w:val="bullet"/>
      <w:lvlText w:val="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2F8237D7"/>
    <w:multiLevelType w:val="hybridMultilevel"/>
    <w:tmpl w:val="610ED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16CD"/>
    <w:multiLevelType w:val="hybridMultilevel"/>
    <w:tmpl w:val="BB3EB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C6696"/>
    <w:multiLevelType w:val="hybridMultilevel"/>
    <w:tmpl w:val="DA8CD3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5E46A9"/>
    <w:multiLevelType w:val="hybridMultilevel"/>
    <w:tmpl w:val="E4A8A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357FAD"/>
    <w:multiLevelType w:val="multilevel"/>
    <w:tmpl w:val="A294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E313D5"/>
    <w:multiLevelType w:val="hybridMultilevel"/>
    <w:tmpl w:val="F2CAF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D13009"/>
    <w:multiLevelType w:val="hybridMultilevel"/>
    <w:tmpl w:val="FB14D5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87743A"/>
    <w:multiLevelType w:val="hybridMultilevel"/>
    <w:tmpl w:val="468269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C918BF"/>
    <w:multiLevelType w:val="hybridMultilevel"/>
    <w:tmpl w:val="2332B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8F6185"/>
    <w:multiLevelType w:val="hybridMultilevel"/>
    <w:tmpl w:val="D4821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583227"/>
    <w:multiLevelType w:val="hybridMultilevel"/>
    <w:tmpl w:val="65E09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EE7EBF"/>
    <w:multiLevelType w:val="hybridMultilevel"/>
    <w:tmpl w:val="61601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279E1"/>
    <w:multiLevelType w:val="hybridMultilevel"/>
    <w:tmpl w:val="E2F454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232E90"/>
    <w:multiLevelType w:val="hybridMultilevel"/>
    <w:tmpl w:val="DA8CD3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61384"/>
    <w:multiLevelType w:val="hybridMultilevel"/>
    <w:tmpl w:val="E60E6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DA5CC2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7B2EDF"/>
    <w:multiLevelType w:val="multilevel"/>
    <w:tmpl w:val="CB503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F56EF5"/>
    <w:multiLevelType w:val="hybridMultilevel"/>
    <w:tmpl w:val="E3363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D20355"/>
    <w:multiLevelType w:val="hybridMultilevel"/>
    <w:tmpl w:val="F12A9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A81E18"/>
    <w:multiLevelType w:val="multilevel"/>
    <w:tmpl w:val="48BC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C3B0105"/>
    <w:multiLevelType w:val="hybridMultilevel"/>
    <w:tmpl w:val="70782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927354"/>
    <w:multiLevelType w:val="hybridMultilevel"/>
    <w:tmpl w:val="3A46E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E933AC"/>
    <w:multiLevelType w:val="hybridMultilevel"/>
    <w:tmpl w:val="FA24E29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 w15:restartNumberingAfterBreak="0">
    <w:nsid w:val="68747810"/>
    <w:multiLevelType w:val="hybridMultilevel"/>
    <w:tmpl w:val="B9E298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041C14"/>
    <w:multiLevelType w:val="hybridMultilevel"/>
    <w:tmpl w:val="D17281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91AD2"/>
    <w:multiLevelType w:val="hybridMultilevel"/>
    <w:tmpl w:val="538696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673403"/>
    <w:multiLevelType w:val="hybridMultilevel"/>
    <w:tmpl w:val="22383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AC4DBD"/>
    <w:multiLevelType w:val="hybridMultilevel"/>
    <w:tmpl w:val="05306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84367E"/>
    <w:multiLevelType w:val="hybridMultilevel"/>
    <w:tmpl w:val="D4821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655C36"/>
    <w:multiLevelType w:val="hybridMultilevel"/>
    <w:tmpl w:val="A81CE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2364EE"/>
    <w:multiLevelType w:val="hybridMultilevel"/>
    <w:tmpl w:val="890C1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075692">
    <w:abstractNumId w:val="6"/>
  </w:num>
  <w:num w:numId="2" w16cid:durableId="812405382">
    <w:abstractNumId w:val="24"/>
  </w:num>
  <w:num w:numId="3" w16cid:durableId="1374885406">
    <w:abstractNumId w:val="3"/>
  </w:num>
  <w:num w:numId="4" w16cid:durableId="2116973162">
    <w:abstractNumId w:val="34"/>
  </w:num>
  <w:num w:numId="5" w16cid:durableId="1268586647">
    <w:abstractNumId w:val="16"/>
  </w:num>
  <w:num w:numId="6" w16cid:durableId="594018722">
    <w:abstractNumId w:val="32"/>
  </w:num>
  <w:num w:numId="7" w16cid:durableId="1557887448">
    <w:abstractNumId w:val="31"/>
  </w:num>
  <w:num w:numId="8" w16cid:durableId="1796098776">
    <w:abstractNumId w:val="45"/>
  </w:num>
  <w:num w:numId="9" w16cid:durableId="1921405517">
    <w:abstractNumId w:val="19"/>
  </w:num>
  <w:num w:numId="10" w16cid:durableId="1017200580">
    <w:abstractNumId w:val="43"/>
  </w:num>
  <w:num w:numId="11" w16cid:durableId="793518265">
    <w:abstractNumId w:val="4"/>
  </w:num>
  <w:num w:numId="12" w16cid:durableId="1756511909">
    <w:abstractNumId w:val="42"/>
  </w:num>
  <w:num w:numId="13" w16cid:durableId="1186481007">
    <w:abstractNumId w:val="14"/>
  </w:num>
  <w:num w:numId="14" w16cid:durableId="1071849027">
    <w:abstractNumId w:val="33"/>
  </w:num>
  <w:num w:numId="15" w16cid:durableId="1775780661">
    <w:abstractNumId w:val="37"/>
  </w:num>
  <w:num w:numId="16" w16cid:durableId="422336908">
    <w:abstractNumId w:val="10"/>
  </w:num>
  <w:num w:numId="17" w16cid:durableId="1796749964">
    <w:abstractNumId w:val="20"/>
  </w:num>
  <w:num w:numId="18" w16cid:durableId="305551038">
    <w:abstractNumId w:val="15"/>
  </w:num>
  <w:num w:numId="19" w16cid:durableId="1952668316">
    <w:abstractNumId w:val="0"/>
  </w:num>
  <w:num w:numId="20" w16cid:durableId="272633940">
    <w:abstractNumId w:val="30"/>
  </w:num>
  <w:num w:numId="21" w16cid:durableId="340814331">
    <w:abstractNumId w:val="5"/>
  </w:num>
  <w:num w:numId="22" w16cid:durableId="1801608368">
    <w:abstractNumId w:val="26"/>
  </w:num>
  <w:num w:numId="23" w16cid:durableId="1607300882">
    <w:abstractNumId w:val="9"/>
  </w:num>
  <w:num w:numId="24" w16cid:durableId="1269703785">
    <w:abstractNumId w:val="29"/>
  </w:num>
  <w:num w:numId="25" w16cid:durableId="1775202176">
    <w:abstractNumId w:val="49"/>
  </w:num>
  <w:num w:numId="26" w16cid:durableId="539980717">
    <w:abstractNumId w:val="28"/>
  </w:num>
  <w:num w:numId="27" w16cid:durableId="740521811">
    <w:abstractNumId w:val="13"/>
  </w:num>
  <w:num w:numId="28" w16cid:durableId="524249560">
    <w:abstractNumId w:val="17"/>
  </w:num>
  <w:num w:numId="29" w16cid:durableId="1726105201">
    <w:abstractNumId w:val="48"/>
  </w:num>
  <w:num w:numId="30" w16cid:durableId="934284845">
    <w:abstractNumId w:val="52"/>
  </w:num>
  <w:num w:numId="31" w16cid:durableId="710305446">
    <w:abstractNumId w:val="12"/>
  </w:num>
  <w:num w:numId="32" w16cid:durableId="180509718">
    <w:abstractNumId w:val="2"/>
  </w:num>
  <w:num w:numId="33" w16cid:durableId="1865360744">
    <w:abstractNumId w:val="35"/>
  </w:num>
  <w:num w:numId="34" w16cid:durableId="7560986">
    <w:abstractNumId w:val="7"/>
  </w:num>
  <w:num w:numId="35" w16cid:durableId="501435545">
    <w:abstractNumId w:val="46"/>
  </w:num>
  <w:num w:numId="36" w16cid:durableId="1581132867">
    <w:abstractNumId w:val="1"/>
  </w:num>
  <w:num w:numId="37" w16cid:durableId="2016881128">
    <w:abstractNumId w:val="21"/>
  </w:num>
  <w:num w:numId="38" w16cid:durableId="2134712965">
    <w:abstractNumId w:val="47"/>
  </w:num>
  <w:num w:numId="39" w16cid:durableId="1273785144">
    <w:abstractNumId w:val="40"/>
  </w:num>
  <w:num w:numId="40" w16cid:durableId="1117337851">
    <w:abstractNumId w:val="8"/>
  </w:num>
  <w:num w:numId="41" w16cid:durableId="30880651">
    <w:abstractNumId w:val="50"/>
  </w:num>
  <w:num w:numId="42" w16cid:durableId="436294018">
    <w:abstractNumId w:val="44"/>
  </w:num>
  <w:num w:numId="43" w16cid:durableId="17046580">
    <w:abstractNumId w:val="23"/>
  </w:num>
  <w:num w:numId="44" w16cid:durableId="1728381913">
    <w:abstractNumId w:val="39"/>
  </w:num>
  <w:num w:numId="45" w16cid:durableId="223688402">
    <w:abstractNumId w:val="36"/>
  </w:num>
  <w:num w:numId="46" w16cid:durableId="1451044784">
    <w:abstractNumId w:val="25"/>
  </w:num>
  <w:num w:numId="47" w16cid:durableId="2051567101">
    <w:abstractNumId w:val="38"/>
  </w:num>
  <w:num w:numId="48" w16cid:durableId="173569818">
    <w:abstractNumId w:val="27"/>
  </w:num>
  <w:num w:numId="49" w16cid:durableId="812213348">
    <w:abstractNumId w:val="41"/>
  </w:num>
  <w:num w:numId="50" w16cid:durableId="197008968">
    <w:abstractNumId w:val="18"/>
  </w:num>
  <w:num w:numId="51" w16cid:durableId="1121192689">
    <w:abstractNumId w:val="51"/>
  </w:num>
  <w:num w:numId="52" w16cid:durableId="359090066">
    <w:abstractNumId w:val="11"/>
  </w:num>
  <w:num w:numId="53" w16cid:durableId="287054139">
    <w:abstractNumId w:val="2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6F3914"/>
    <w:rsid w:val="00036527"/>
    <w:rsid w:val="000451A7"/>
    <w:rsid w:val="0007491C"/>
    <w:rsid w:val="00106C43"/>
    <w:rsid w:val="00137ECA"/>
    <w:rsid w:val="00145D10"/>
    <w:rsid w:val="001A03B1"/>
    <w:rsid w:val="001A58E9"/>
    <w:rsid w:val="001C10F2"/>
    <w:rsid w:val="001C4208"/>
    <w:rsid w:val="001F2E7D"/>
    <w:rsid w:val="002152A2"/>
    <w:rsid w:val="002D4B18"/>
    <w:rsid w:val="002E0BDA"/>
    <w:rsid w:val="003019A1"/>
    <w:rsid w:val="0032054A"/>
    <w:rsid w:val="003946C4"/>
    <w:rsid w:val="003F7AF0"/>
    <w:rsid w:val="00417430"/>
    <w:rsid w:val="00452001"/>
    <w:rsid w:val="004F234F"/>
    <w:rsid w:val="00502E6A"/>
    <w:rsid w:val="00514B59"/>
    <w:rsid w:val="00536510"/>
    <w:rsid w:val="00551CB2"/>
    <w:rsid w:val="00575780"/>
    <w:rsid w:val="00576208"/>
    <w:rsid w:val="005C33D0"/>
    <w:rsid w:val="005E6058"/>
    <w:rsid w:val="005F43E5"/>
    <w:rsid w:val="00633C4B"/>
    <w:rsid w:val="00647EF6"/>
    <w:rsid w:val="00680F0B"/>
    <w:rsid w:val="006840E2"/>
    <w:rsid w:val="006A546A"/>
    <w:rsid w:val="006B18AF"/>
    <w:rsid w:val="006E3C66"/>
    <w:rsid w:val="00705C24"/>
    <w:rsid w:val="00714902"/>
    <w:rsid w:val="0073401B"/>
    <w:rsid w:val="0076073D"/>
    <w:rsid w:val="007715B8"/>
    <w:rsid w:val="00783BA2"/>
    <w:rsid w:val="00791F07"/>
    <w:rsid w:val="007C4698"/>
    <w:rsid w:val="007E5123"/>
    <w:rsid w:val="008272E7"/>
    <w:rsid w:val="00874DBC"/>
    <w:rsid w:val="008B1CB5"/>
    <w:rsid w:val="008B27CD"/>
    <w:rsid w:val="00902A7D"/>
    <w:rsid w:val="009371DE"/>
    <w:rsid w:val="00973AF6"/>
    <w:rsid w:val="009804DF"/>
    <w:rsid w:val="009911EA"/>
    <w:rsid w:val="009A08C2"/>
    <w:rsid w:val="009C05DD"/>
    <w:rsid w:val="009F21F7"/>
    <w:rsid w:val="00A14C4F"/>
    <w:rsid w:val="00A3392B"/>
    <w:rsid w:val="00A444A3"/>
    <w:rsid w:val="00A71A6E"/>
    <w:rsid w:val="00AA42CC"/>
    <w:rsid w:val="00AC2BF8"/>
    <w:rsid w:val="00B1172B"/>
    <w:rsid w:val="00B56186"/>
    <w:rsid w:val="00BE38CD"/>
    <w:rsid w:val="00BE5908"/>
    <w:rsid w:val="00BF66BC"/>
    <w:rsid w:val="00C95FE0"/>
    <w:rsid w:val="00C966A5"/>
    <w:rsid w:val="00CA6B0C"/>
    <w:rsid w:val="00D15661"/>
    <w:rsid w:val="00D61C83"/>
    <w:rsid w:val="00D74330"/>
    <w:rsid w:val="00D958AC"/>
    <w:rsid w:val="00E116B7"/>
    <w:rsid w:val="00E24655"/>
    <w:rsid w:val="00E35B20"/>
    <w:rsid w:val="00E42875"/>
    <w:rsid w:val="00E53008"/>
    <w:rsid w:val="00E96D58"/>
    <w:rsid w:val="00ED3033"/>
    <w:rsid w:val="00ED3B65"/>
    <w:rsid w:val="00F53FDE"/>
    <w:rsid w:val="00F54BEA"/>
    <w:rsid w:val="00FD490B"/>
    <w:rsid w:val="00FE32F1"/>
    <w:rsid w:val="1B9084D7"/>
    <w:rsid w:val="4C46D4A1"/>
    <w:rsid w:val="696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F3914"/>
  <w15:chartTrackingRefBased/>
  <w15:docId w15:val="{F3E84091-D941-4BAF-BA2D-592C9FA8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4C46D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1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5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4C46D4A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5DD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NormalnyWeb">
    <w:name w:val="Normal (Web)"/>
    <w:basedOn w:val="Normalny"/>
    <w:uiPriority w:val="99"/>
    <w:unhideWhenUsed/>
    <w:rsid w:val="009C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9C05DD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16B7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45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5D10"/>
  </w:style>
  <w:style w:type="paragraph" w:styleId="Stopka">
    <w:name w:val="footer"/>
    <w:basedOn w:val="Normalny"/>
    <w:link w:val="StopkaZnak"/>
    <w:uiPriority w:val="99"/>
    <w:unhideWhenUsed/>
    <w:rsid w:val="00145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D10"/>
  </w:style>
  <w:style w:type="character" w:customStyle="1" w:styleId="TytuZnak">
    <w:name w:val="Tytuł Znak"/>
    <w:link w:val="Tytu"/>
    <w:rsid w:val="009F21F7"/>
    <w:rPr>
      <w:rFonts w:asciiTheme="majorHAnsi" w:eastAsiaTheme="majorEastAsia" w:hAnsiTheme="majorHAnsi" w:cstheme="majorBidi"/>
      <w:sz w:val="56"/>
      <w:szCs w:val="56"/>
    </w:rPr>
  </w:style>
  <w:style w:type="paragraph" w:customStyle="1" w:styleId="isselectedend">
    <w:name w:val="isselectedend"/>
    <w:basedOn w:val="Normalny"/>
    <w:rsid w:val="0041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51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51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51A7"/>
    <w:rPr>
      <w:vertAlign w:val="superscript"/>
    </w:rPr>
  </w:style>
  <w:style w:type="paragraph" w:styleId="Akapitzlist">
    <w:name w:val="List Paragraph"/>
    <w:basedOn w:val="Normalny"/>
    <w:uiPriority w:val="34"/>
    <w:qFormat/>
    <w:rsid w:val="0032054A"/>
    <w:pPr>
      <w:spacing w:after="0" w:line="240" w:lineRule="auto"/>
      <w:ind w:left="720"/>
      <w:contextualSpacing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32054A"/>
    <w:pPr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2054A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A58E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8E9"/>
    <w:rPr>
      <w:color w:val="605E5C"/>
      <w:shd w:val="clear" w:color="auto" w:fill="E1DFDD"/>
    </w:rPr>
  </w:style>
  <w:style w:type="paragraph" w:customStyle="1" w:styleId="Domylne">
    <w:name w:val="Domyślne"/>
    <w:rsid w:val="003946C4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rsid w:val="003946C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089CF-EE75-411B-9831-5D933E0F4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4318</Words>
  <Characters>25909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Śliwińska</dc:creator>
  <cp:keywords/>
  <dc:description/>
  <cp:lastModifiedBy>Dariusz Lech</cp:lastModifiedBy>
  <cp:revision>11</cp:revision>
  <cp:lastPrinted>2026-09-19T17:26:00Z</cp:lastPrinted>
  <dcterms:created xsi:type="dcterms:W3CDTF">2026-09-19T16:49:00Z</dcterms:created>
  <dcterms:modified xsi:type="dcterms:W3CDTF">2026-09-19T17:31:00Z</dcterms:modified>
</cp:coreProperties>
</file>